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D8C" w:rsidRPr="000D1093" w:rsidRDefault="00C14D8C" w:rsidP="00134966">
      <w:pPr>
        <w:shd w:val="clear" w:color="auto" w:fill="FFFFFF"/>
        <w:spacing w:line="283" w:lineRule="exact"/>
        <w:ind w:right="43"/>
        <w:jc w:val="center"/>
        <w:rPr>
          <w:sz w:val="28"/>
          <w:szCs w:val="28"/>
        </w:rPr>
      </w:pPr>
      <w:r w:rsidRPr="000D1093">
        <w:rPr>
          <w:b/>
          <w:bCs/>
          <w:color w:val="000000"/>
          <w:sz w:val="28"/>
          <w:szCs w:val="28"/>
        </w:rPr>
        <w:t>ДОГОВОР</w:t>
      </w:r>
    </w:p>
    <w:tbl>
      <w:tblPr>
        <w:tblW w:w="0" w:type="auto"/>
        <w:tblLook w:val="01E0" w:firstRow="1" w:lastRow="1" w:firstColumn="1" w:lastColumn="1" w:noHBand="0" w:noVBand="0"/>
      </w:tblPr>
      <w:tblGrid>
        <w:gridCol w:w="4785"/>
        <w:gridCol w:w="4785"/>
      </w:tblGrid>
      <w:tr w:rsidR="00A055C0" w:rsidRPr="000D1093">
        <w:tc>
          <w:tcPr>
            <w:tcW w:w="4785" w:type="dxa"/>
          </w:tcPr>
          <w:p w:rsidR="00A055C0" w:rsidRPr="000D1093" w:rsidRDefault="00A055C0" w:rsidP="007F2FE2">
            <w:pPr>
              <w:pStyle w:val="af0"/>
              <w:keepLines/>
              <w:spacing w:before="240" w:after="120"/>
              <w:rPr>
                <w:rFonts w:ascii="Times New Roman" w:hAnsi="Times New Roman" w:cs="Times New Roman"/>
                <w:b w:val="0"/>
                <w:bCs w:val="0"/>
                <w:sz w:val="25"/>
                <w:szCs w:val="25"/>
              </w:rPr>
            </w:pPr>
            <w:r w:rsidRPr="000D1093">
              <w:rPr>
                <w:rFonts w:ascii="Times New Roman" w:hAnsi="Times New Roman" w:cs="Times New Roman"/>
                <w:b w:val="0"/>
                <w:bCs w:val="0"/>
                <w:sz w:val="25"/>
                <w:szCs w:val="25"/>
              </w:rPr>
              <w:t>Город Чита Забайкальского края</w:t>
            </w:r>
          </w:p>
        </w:tc>
        <w:tc>
          <w:tcPr>
            <w:tcW w:w="4785" w:type="dxa"/>
          </w:tcPr>
          <w:p w:rsidR="00A055C0" w:rsidRPr="000D1093" w:rsidRDefault="009E4389" w:rsidP="00A07B8F">
            <w:pPr>
              <w:pStyle w:val="af0"/>
              <w:keepLines/>
              <w:spacing w:before="240" w:after="120"/>
              <w:jc w:val="right"/>
              <w:rPr>
                <w:rFonts w:ascii="Times New Roman" w:hAnsi="Times New Roman" w:cs="Times New Roman"/>
                <w:b w:val="0"/>
                <w:bCs w:val="0"/>
                <w:sz w:val="25"/>
                <w:szCs w:val="25"/>
              </w:rPr>
            </w:pPr>
            <w:r w:rsidRPr="000D1093">
              <w:rPr>
                <w:rFonts w:ascii="Times New Roman" w:hAnsi="Times New Roman" w:cs="Times New Roman"/>
                <w:b w:val="0"/>
                <w:sz w:val="25"/>
                <w:szCs w:val="25"/>
              </w:rPr>
              <w:t>«</w:t>
            </w:r>
            <w:r w:rsidR="00A055C0" w:rsidRPr="000D1093">
              <w:rPr>
                <w:rFonts w:ascii="Times New Roman" w:hAnsi="Times New Roman" w:cs="Times New Roman"/>
                <w:b w:val="0"/>
                <w:sz w:val="25"/>
                <w:szCs w:val="25"/>
              </w:rPr>
              <w:t xml:space="preserve">        </w:t>
            </w:r>
            <w:r w:rsidR="00B1408E" w:rsidRPr="000D1093">
              <w:rPr>
                <w:rFonts w:ascii="Times New Roman" w:hAnsi="Times New Roman" w:cs="Times New Roman"/>
                <w:b w:val="0"/>
                <w:sz w:val="25"/>
                <w:szCs w:val="25"/>
              </w:rPr>
              <w:t>»</w:t>
            </w:r>
            <w:r w:rsidR="00A055C0" w:rsidRPr="000D1093">
              <w:rPr>
                <w:rFonts w:ascii="Times New Roman" w:hAnsi="Times New Roman" w:cs="Times New Roman"/>
                <w:b w:val="0"/>
                <w:sz w:val="25"/>
                <w:szCs w:val="25"/>
              </w:rPr>
              <w:t xml:space="preserve"> _______________ 201</w:t>
            </w:r>
            <w:r w:rsidR="00A07B8F" w:rsidRPr="000D1093">
              <w:rPr>
                <w:rFonts w:ascii="Times New Roman" w:hAnsi="Times New Roman" w:cs="Times New Roman"/>
                <w:b w:val="0"/>
                <w:sz w:val="25"/>
                <w:szCs w:val="25"/>
              </w:rPr>
              <w:t>4</w:t>
            </w:r>
            <w:r w:rsidR="002F01B2" w:rsidRPr="000D1093">
              <w:rPr>
                <w:rFonts w:ascii="Times New Roman" w:hAnsi="Times New Roman" w:cs="Times New Roman"/>
                <w:b w:val="0"/>
                <w:sz w:val="25"/>
                <w:szCs w:val="25"/>
              </w:rPr>
              <w:t xml:space="preserve"> </w:t>
            </w:r>
            <w:r w:rsidR="00A055C0" w:rsidRPr="000D1093">
              <w:rPr>
                <w:rFonts w:ascii="Times New Roman" w:hAnsi="Times New Roman" w:cs="Times New Roman"/>
                <w:b w:val="0"/>
                <w:sz w:val="25"/>
                <w:szCs w:val="25"/>
              </w:rPr>
              <w:t>года</w:t>
            </w:r>
          </w:p>
        </w:tc>
      </w:tr>
    </w:tbl>
    <w:p w:rsidR="00F8592E" w:rsidRPr="000D1093" w:rsidRDefault="00C14D8C" w:rsidP="008A68B6">
      <w:pPr>
        <w:shd w:val="clear" w:color="auto" w:fill="FFFFFF"/>
        <w:ind w:left="6" w:right="11" w:firstLine="709"/>
        <w:jc w:val="both"/>
        <w:rPr>
          <w:sz w:val="25"/>
          <w:szCs w:val="25"/>
        </w:rPr>
      </w:pPr>
      <w:r w:rsidRPr="000D1093">
        <w:rPr>
          <w:b/>
          <w:bCs/>
          <w:color w:val="000000"/>
          <w:spacing w:val="-2"/>
          <w:sz w:val="25"/>
          <w:szCs w:val="25"/>
        </w:rPr>
        <w:t xml:space="preserve">Открытое акционерное общество </w:t>
      </w:r>
      <w:r w:rsidR="009E4389" w:rsidRPr="000D1093">
        <w:rPr>
          <w:b/>
          <w:bCs/>
          <w:color w:val="000000"/>
          <w:spacing w:val="-2"/>
          <w:sz w:val="25"/>
          <w:szCs w:val="25"/>
        </w:rPr>
        <w:t>«</w:t>
      </w:r>
      <w:r w:rsidRPr="000D1093">
        <w:rPr>
          <w:b/>
          <w:bCs/>
          <w:color w:val="000000"/>
          <w:spacing w:val="-2"/>
          <w:sz w:val="25"/>
          <w:szCs w:val="25"/>
        </w:rPr>
        <w:t>Хиагда</w:t>
      </w:r>
      <w:r w:rsidR="009E4389" w:rsidRPr="000D1093">
        <w:rPr>
          <w:b/>
          <w:bCs/>
          <w:color w:val="000000"/>
          <w:spacing w:val="-2"/>
          <w:sz w:val="25"/>
          <w:szCs w:val="25"/>
        </w:rPr>
        <w:t>»</w:t>
      </w:r>
      <w:r w:rsidR="0096002B" w:rsidRPr="000D1093">
        <w:rPr>
          <w:b/>
          <w:bCs/>
          <w:color w:val="000000"/>
          <w:spacing w:val="-2"/>
          <w:sz w:val="25"/>
          <w:szCs w:val="25"/>
        </w:rPr>
        <w:t xml:space="preserve"> (ОАО «Хиагда»)</w:t>
      </w:r>
      <w:r w:rsidR="0096002B" w:rsidRPr="000D1093">
        <w:rPr>
          <w:bCs/>
          <w:color w:val="000000"/>
          <w:spacing w:val="-2"/>
          <w:sz w:val="25"/>
          <w:szCs w:val="25"/>
        </w:rPr>
        <w:t xml:space="preserve">, </w:t>
      </w:r>
      <w:r w:rsidRPr="000D1093">
        <w:rPr>
          <w:color w:val="000000"/>
          <w:spacing w:val="-2"/>
          <w:sz w:val="25"/>
          <w:szCs w:val="25"/>
        </w:rPr>
        <w:t xml:space="preserve">именуемое в дальнейшем </w:t>
      </w:r>
      <w:r w:rsidR="009E4389" w:rsidRPr="000D1093">
        <w:rPr>
          <w:bCs/>
          <w:color w:val="000000"/>
          <w:sz w:val="25"/>
          <w:szCs w:val="25"/>
        </w:rPr>
        <w:t>«</w:t>
      </w:r>
      <w:r w:rsidRPr="000D1093">
        <w:rPr>
          <w:bCs/>
          <w:color w:val="000000"/>
          <w:sz w:val="25"/>
          <w:szCs w:val="25"/>
        </w:rPr>
        <w:t>З</w:t>
      </w:r>
      <w:r w:rsidR="00B1408E" w:rsidRPr="000D1093">
        <w:rPr>
          <w:bCs/>
          <w:color w:val="000000"/>
          <w:sz w:val="25"/>
          <w:szCs w:val="25"/>
        </w:rPr>
        <w:t>аказчик</w:t>
      </w:r>
      <w:r w:rsidR="009E4389" w:rsidRPr="000D1093">
        <w:rPr>
          <w:bCs/>
          <w:color w:val="000000"/>
          <w:sz w:val="25"/>
          <w:szCs w:val="25"/>
        </w:rPr>
        <w:t>»</w:t>
      </w:r>
      <w:r w:rsidRPr="000D1093">
        <w:rPr>
          <w:bCs/>
          <w:color w:val="000000"/>
          <w:sz w:val="25"/>
          <w:szCs w:val="25"/>
        </w:rPr>
        <w:t>,</w:t>
      </w:r>
      <w:r w:rsidRPr="000D1093">
        <w:rPr>
          <w:b/>
          <w:bCs/>
          <w:color w:val="000000"/>
          <w:sz w:val="25"/>
          <w:szCs w:val="25"/>
        </w:rPr>
        <w:t xml:space="preserve"> </w:t>
      </w:r>
      <w:r w:rsidRPr="000D1093">
        <w:rPr>
          <w:color w:val="000000"/>
          <w:sz w:val="25"/>
          <w:szCs w:val="25"/>
        </w:rPr>
        <w:t xml:space="preserve">в лице генерального директора </w:t>
      </w:r>
      <w:r w:rsidR="00A07B8F" w:rsidRPr="000D1093">
        <w:rPr>
          <w:color w:val="000000"/>
          <w:sz w:val="25"/>
          <w:szCs w:val="25"/>
        </w:rPr>
        <w:t>Дементьева Алексея Андреевича</w:t>
      </w:r>
      <w:r w:rsidRPr="000D1093">
        <w:rPr>
          <w:color w:val="000000"/>
          <w:sz w:val="25"/>
          <w:szCs w:val="25"/>
        </w:rPr>
        <w:t xml:space="preserve">, </w:t>
      </w:r>
      <w:r w:rsidRPr="000D1093">
        <w:rPr>
          <w:color w:val="000000"/>
          <w:spacing w:val="-5"/>
          <w:sz w:val="25"/>
          <w:szCs w:val="25"/>
        </w:rPr>
        <w:t>действующего на основании Устава, с одной стороны, и</w:t>
      </w:r>
      <w:r w:rsidR="008A68B6" w:rsidRPr="000D1093">
        <w:t xml:space="preserve"> </w:t>
      </w:r>
    </w:p>
    <w:p w:rsidR="0096002B" w:rsidRPr="000D1093" w:rsidRDefault="00BF4D93" w:rsidP="008A68B6">
      <w:pPr>
        <w:shd w:val="clear" w:color="auto" w:fill="FFFFFF"/>
        <w:ind w:left="6" w:right="11" w:firstLine="709"/>
        <w:jc w:val="both"/>
      </w:pPr>
      <w:proofErr w:type="gramStart"/>
      <w:r w:rsidRPr="000D1093">
        <w:rPr>
          <w:sz w:val="25"/>
          <w:szCs w:val="25"/>
        </w:rPr>
        <w:t>_________________________________</w:t>
      </w:r>
      <w:r w:rsidR="0096002B" w:rsidRPr="000D1093">
        <w:rPr>
          <w:sz w:val="25"/>
          <w:szCs w:val="25"/>
        </w:rPr>
        <w:t>_______</w:t>
      </w:r>
      <w:r w:rsidRPr="000D1093">
        <w:rPr>
          <w:sz w:val="25"/>
          <w:szCs w:val="25"/>
        </w:rPr>
        <w:t>______</w:t>
      </w:r>
      <w:r w:rsidR="0096002B" w:rsidRPr="000D1093">
        <w:rPr>
          <w:sz w:val="25"/>
          <w:szCs w:val="25"/>
        </w:rPr>
        <w:t>(</w:t>
      </w:r>
      <w:r w:rsidRPr="000D1093">
        <w:rPr>
          <w:sz w:val="25"/>
          <w:szCs w:val="25"/>
        </w:rPr>
        <w:t>____________________</w:t>
      </w:r>
      <w:r w:rsidR="0096002B" w:rsidRPr="000D1093">
        <w:rPr>
          <w:sz w:val="25"/>
          <w:szCs w:val="25"/>
        </w:rPr>
        <w:t>)</w:t>
      </w:r>
      <w:r w:rsidR="008A68B6" w:rsidRPr="000D1093">
        <w:rPr>
          <w:sz w:val="25"/>
          <w:szCs w:val="25"/>
        </w:rPr>
        <w:t>,</w:t>
      </w:r>
      <w:r w:rsidR="00976CC6" w:rsidRPr="000D1093">
        <w:rPr>
          <w:bCs/>
          <w:color w:val="000000"/>
          <w:sz w:val="25"/>
          <w:szCs w:val="25"/>
        </w:rPr>
        <w:t xml:space="preserve"> </w:t>
      </w:r>
      <w:r w:rsidR="00976CC6" w:rsidRPr="000D1093">
        <w:rPr>
          <w:color w:val="000000"/>
          <w:sz w:val="25"/>
          <w:szCs w:val="25"/>
        </w:rPr>
        <w:t xml:space="preserve">именуемое в дальнейшем </w:t>
      </w:r>
      <w:r w:rsidR="00976CC6" w:rsidRPr="000D1093">
        <w:rPr>
          <w:bCs/>
          <w:color w:val="000000"/>
          <w:sz w:val="25"/>
          <w:szCs w:val="25"/>
        </w:rPr>
        <w:t>«</w:t>
      </w:r>
      <w:r w:rsidR="00976CC6" w:rsidRPr="000D1093">
        <w:rPr>
          <w:bCs/>
          <w:color w:val="000000"/>
          <w:spacing w:val="-4"/>
          <w:sz w:val="25"/>
          <w:szCs w:val="25"/>
        </w:rPr>
        <w:t>Подрядчик</w:t>
      </w:r>
      <w:r w:rsidR="00976CC6" w:rsidRPr="000D1093">
        <w:rPr>
          <w:bCs/>
          <w:color w:val="000000"/>
          <w:sz w:val="25"/>
          <w:szCs w:val="25"/>
        </w:rPr>
        <w:t>»,</w:t>
      </w:r>
      <w:r w:rsidR="00976CC6" w:rsidRPr="000D1093">
        <w:rPr>
          <w:b/>
          <w:bCs/>
          <w:color w:val="000000"/>
          <w:sz w:val="25"/>
          <w:szCs w:val="25"/>
        </w:rPr>
        <w:t xml:space="preserve"> </w:t>
      </w:r>
      <w:r w:rsidR="00976CC6" w:rsidRPr="000D1093">
        <w:rPr>
          <w:color w:val="000000"/>
          <w:sz w:val="25"/>
          <w:szCs w:val="25"/>
        </w:rPr>
        <w:t xml:space="preserve">в лице </w:t>
      </w:r>
      <w:r w:rsidRPr="000D1093">
        <w:rPr>
          <w:color w:val="000000"/>
          <w:sz w:val="25"/>
          <w:szCs w:val="25"/>
        </w:rPr>
        <w:t>___</w:t>
      </w:r>
      <w:r w:rsidR="0096002B" w:rsidRPr="000D1093">
        <w:rPr>
          <w:color w:val="000000"/>
          <w:sz w:val="25"/>
          <w:szCs w:val="25"/>
        </w:rPr>
        <w:t>____________________________</w:t>
      </w:r>
      <w:r w:rsidRPr="000D1093">
        <w:rPr>
          <w:color w:val="000000"/>
          <w:sz w:val="25"/>
          <w:szCs w:val="25"/>
        </w:rPr>
        <w:t>_</w:t>
      </w:r>
      <w:r w:rsidR="00976CC6" w:rsidRPr="000D1093">
        <w:rPr>
          <w:color w:val="000000"/>
          <w:sz w:val="25"/>
          <w:szCs w:val="25"/>
        </w:rPr>
        <w:t>,</w:t>
      </w:r>
      <w:r w:rsidR="0096002B" w:rsidRPr="000D1093">
        <w:rPr>
          <w:color w:val="000000"/>
          <w:sz w:val="25"/>
          <w:szCs w:val="25"/>
        </w:rPr>
        <w:t xml:space="preserve"> действующего на основании ____________________</w:t>
      </w:r>
      <w:r w:rsidR="00976CC6" w:rsidRPr="000D1093">
        <w:rPr>
          <w:color w:val="000000"/>
          <w:sz w:val="25"/>
          <w:szCs w:val="25"/>
        </w:rPr>
        <w:t xml:space="preserve"> с другой стороны</w:t>
      </w:r>
      <w:r w:rsidR="00C14D8C" w:rsidRPr="000D1093">
        <w:rPr>
          <w:color w:val="000000"/>
          <w:spacing w:val="-5"/>
          <w:sz w:val="25"/>
          <w:szCs w:val="25"/>
        </w:rPr>
        <w:t>,</w:t>
      </w:r>
      <w:r w:rsidR="008A68B6" w:rsidRPr="000D1093">
        <w:t xml:space="preserve"> </w:t>
      </w:r>
      <w:proofErr w:type="gramEnd"/>
    </w:p>
    <w:p w:rsidR="00F8592E" w:rsidRPr="000D1093" w:rsidRDefault="00C14D8C" w:rsidP="008A68B6">
      <w:pPr>
        <w:shd w:val="clear" w:color="auto" w:fill="FFFFFF"/>
        <w:ind w:left="6" w:right="11" w:firstLine="709"/>
        <w:jc w:val="both"/>
        <w:rPr>
          <w:bCs/>
          <w:color w:val="000000"/>
          <w:spacing w:val="-5"/>
          <w:sz w:val="25"/>
          <w:szCs w:val="25"/>
        </w:rPr>
      </w:pPr>
      <w:r w:rsidRPr="000D1093">
        <w:rPr>
          <w:color w:val="000000"/>
          <w:spacing w:val="-5"/>
          <w:sz w:val="25"/>
          <w:szCs w:val="25"/>
        </w:rPr>
        <w:t xml:space="preserve">совместно именуемые </w:t>
      </w:r>
      <w:r w:rsidR="009E4389" w:rsidRPr="000D1093">
        <w:rPr>
          <w:bCs/>
          <w:color w:val="000000"/>
          <w:spacing w:val="-5"/>
          <w:sz w:val="25"/>
          <w:szCs w:val="25"/>
        </w:rPr>
        <w:t>«</w:t>
      </w:r>
      <w:r w:rsidRPr="000D1093">
        <w:rPr>
          <w:bCs/>
          <w:color w:val="000000"/>
          <w:spacing w:val="-5"/>
          <w:sz w:val="25"/>
          <w:szCs w:val="25"/>
        </w:rPr>
        <w:t>С</w:t>
      </w:r>
      <w:r w:rsidR="00B1408E" w:rsidRPr="000D1093">
        <w:rPr>
          <w:bCs/>
          <w:color w:val="000000"/>
          <w:spacing w:val="-5"/>
          <w:sz w:val="25"/>
          <w:szCs w:val="25"/>
        </w:rPr>
        <w:t>тороны</w:t>
      </w:r>
      <w:r w:rsidR="009E4389" w:rsidRPr="000D1093">
        <w:rPr>
          <w:bCs/>
          <w:color w:val="000000"/>
          <w:spacing w:val="-5"/>
          <w:sz w:val="25"/>
          <w:szCs w:val="25"/>
        </w:rPr>
        <w:t>»</w:t>
      </w:r>
      <w:r w:rsidRPr="000D1093">
        <w:rPr>
          <w:bCs/>
          <w:color w:val="000000"/>
          <w:spacing w:val="-5"/>
          <w:sz w:val="25"/>
          <w:szCs w:val="25"/>
        </w:rPr>
        <w:t>,</w:t>
      </w:r>
      <w:r w:rsidR="008A68B6" w:rsidRPr="000D1093">
        <w:rPr>
          <w:bCs/>
          <w:color w:val="000000"/>
          <w:spacing w:val="-5"/>
          <w:sz w:val="25"/>
          <w:szCs w:val="25"/>
        </w:rPr>
        <w:t xml:space="preserve"> </w:t>
      </w:r>
    </w:p>
    <w:p w:rsidR="00C14D8C" w:rsidRPr="000D1093" w:rsidRDefault="00C14D8C" w:rsidP="008A68B6">
      <w:pPr>
        <w:shd w:val="clear" w:color="auto" w:fill="FFFFFF"/>
        <w:ind w:left="6" w:right="11" w:firstLine="709"/>
        <w:jc w:val="both"/>
        <w:rPr>
          <w:sz w:val="25"/>
          <w:szCs w:val="25"/>
        </w:rPr>
      </w:pPr>
      <w:r w:rsidRPr="000D1093">
        <w:rPr>
          <w:color w:val="000000"/>
          <w:sz w:val="25"/>
          <w:szCs w:val="25"/>
        </w:rPr>
        <w:t xml:space="preserve">заключили настоящий </w:t>
      </w:r>
      <w:r w:rsidR="00B1408E" w:rsidRPr="000D1093">
        <w:rPr>
          <w:color w:val="000000"/>
          <w:sz w:val="25"/>
          <w:szCs w:val="25"/>
        </w:rPr>
        <w:t>д</w:t>
      </w:r>
      <w:r w:rsidRPr="000D1093">
        <w:rPr>
          <w:color w:val="000000"/>
          <w:sz w:val="25"/>
          <w:szCs w:val="25"/>
        </w:rPr>
        <w:t xml:space="preserve">оговор (далее </w:t>
      </w:r>
      <w:r w:rsidR="00AB5C64" w:rsidRPr="000D1093">
        <w:rPr>
          <w:color w:val="000000"/>
          <w:sz w:val="25"/>
          <w:szCs w:val="25"/>
        </w:rPr>
        <w:t>–</w:t>
      </w:r>
      <w:r w:rsidRPr="000D1093">
        <w:rPr>
          <w:color w:val="000000"/>
          <w:sz w:val="25"/>
          <w:szCs w:val="25"/>
        </w:rPr>
        <w:t xml:space="preserve"> </w:t>
      </w:r>
      <w:r w:rsidR="00B1408E" w:rsidRPr="000D1093">
        <w:rPr>
          <w:color w:val="000000"/>
          <w:sz w:val="25"/>
          <w:szCs w:val="25"/>
        </w:rPr>
        <w:t>«</w:t>
      </w:r>
      <w:r w:rsidRPr="000D1093">
        <w:rPr>
          <w:color w:val="000000"/>
          <w:sz w:val="25"/>
          <w:szCs w:val="25"/>
        </w:rPr>
        <w:t>Договор</w:t>
      </w:r>
      <w:r w:rsidR="00B1408E" w:rsidRPr="000D1093">
        <w:rPr>
          <w:color w:val="000000"/>
          <w:sz w:val="25"/>
          <w:szCs w:val="25"/>
        </w:rPr>
        <w:t>»</w:t>
      </w:r>
      <w:r w:rsidRPr="000D1093">
        <w:rPr>
          <w:color w:val="000000"/>
          <w:sz w:val="25"/>
          <w:szCs w:val="25"/>
        </w:rPr>
        <w:t>) о нижеследующем:</w:t>
      </w:r>
    </w:p>
    <w:p w:rsidR="00C14D8C" w:rsidRPr="000D1093" w:rsidRDefault="00C14D8C" w:rsidP="00D254A0">
      <w:pPr>
        <w:shd w:val="clear" w:color="auto" w:fill="FFFFFF"/>
        <w:spacing w:before="240" w:after="120"/>
        <w:ind w:left="6"/>
        <w:jc w:val="center"/>
        <w:rPr>
          <w:sz w:val="25"/>
          <w:szCs w:val="25"/>
        </w:rPr>
      </w:pPr>
      <w:r w:rsidRPr="000D1093">
        <w:rPr>
          <w:b/>
          <w:bCs/>
          <w:color w:val="000000"/>
          <w:sz w:val="25"/>
          <w:szCs w:val="25"/>
        </w:rPr>
        <w:t>1. П</w:t>
      </w:r>
      <w:r w:rsidR="00B1408E" w:rsidRPr="000D1093">
        <w:rPr>
          <w:b/>
          <w:bCs/>
          <w:color w:val="000000"/>
          <w:sz w:val="25"/>
          <w:szCs w:val="25"/>
        </w:rPr>
        <w:t>редмет</w:t>
      </w:r>
      <w:r w:rsidRPr="000D1093">
        <w:rPr>
          <w:b/>
          <w:bCs/>
          <w:color w:val="000000"/>
          <w:sz w:val="25"/>
          <w:szCs w:val="25"/>
        </w:rPr>
        <w:t xml:space="preserve"> Д</w:t>
      </w:r>
      <w:r w:rsidR="00B1408E" w:rsidRPr="000D1093">
        <w:rPr>
          <w:b/>
          <w:bCs/>
          <w:color w:val="000000"/>
          <w:sz w:val="25"/>
          <w:szCs w:val="25"/>
        </w:rPr>
        <w:t>оговора</w:t>
      </w:r>
    </w:p>
    <w:p w:rsidR="005E503C" w:rsidRPr="000D1093" w:rsidRDefault="00C14D8C" w:rsidP="007422C0">
      <w:pPr>
        <w:pStyle w:val="a5"/>
        <w:tabs>
          <w:tab w:val="left" w:pos="1134"/>
          <w:tab w:val="left" w:pos="1276"/>
        </w:tabs>
        <w:ind w:firstLine="709"/>
        <w:rPr>
          <w:color w:val="000000"/>
          <w:sz w:val="25"/>
          <w:szCs w:val="25"/>
          <w:highlight w:val="yellow"/>
        </w:rPr>
      </w:pPr>
      <w:r w:rsidRPr="000D1093">
        <w:rPr>
          <w:color w:val="000000"/>
          <w:sz w:val="25"/>
          <w:szCs w:val="25"/>
        </w:rPr>
        <w:t xml:space="preserve">1.1. </w:t>
      </w:r>
      <w:r w:rsidRPr="000D1093">
        <w:rPr>
          <w:color w:val="000000"/>
          <w:sz w:val="25"/>
          <w:szCs w:val="25"/>
        </w:rPr>
        <w:tab/>
      </w:r>
      <w:r w:rsidR="005E503C" w:rsidRPr="000D1093">
        <w:rPr>
          <w:color w:val="000000"/>
          <w:sz w:val="25"/>
          <w:szCs w:val="25"/>
        </w:rPr>
        <w:t>Подрядчик</w:t>
      </w:r>
      <w:r w:rsidR="005E503C" w:rsidRPr="000D1093">
        <w:rPr>
          <w:color w:val="000000"/>
          <w:spacing w:val="-3"/>
          <w:sz w:val="25"/>
          <w:szCs w:val="25"/>
        </w:rPr>
        <w:t xml:space="preserve"> обязуется </w:t>
      </w:r>
      <w:r w:rsidR="005E503C" w:rsidRPr="000D1093">
        <w:rPr>
          <w:color w:val="000000"/>
          <w:sz w:val="25"/>
          <w:szCs w:val="25"/>
        </w:rPr>
        <w:t xml:space="preserve">в соответствии с Техническим заданием </w:t>
      </w:r>
      <w:r w:rsidR="005E503C" w:rsidRPr="000D1093">
        <w:rPr>
          <w:color w:val="000000"/>
          <w:spacing w:val="-3"/>
          <w:sz w:val="25"/>
          <w:szCs w:val="25"/>
        </w:rPr>
        <w:t>выполнить работы</w:t>
      </w:r>
      <w:r w:rsidR="005E503C" w:rsidRPr="000D1093">
        <w:rPr>
          <w:color w:val="000000"/>
          <w:spacing w:val="1"/>
          <w:sz w:val="25"/>
          <w:szCs w:val="25"/>
        </w:rPr>
        <w:t xml:space="preserve"> по </w:t>
      </w:r>
      <w:r w:rsidR="00B757F8" w:rsidRPr="00B757F8">
        <w:rPr>
          <w:color w:val="000000"/>
          <w:spacing w:val="1"/>
          <w:sz w:val="25"/>
          <w:szCs w:val="25"/>
        </w:rPr>
        <w:t>б</w:t>
      </w:r>
      <w:r w:rsidR="00B757F8" w:rsidRPr="00B757F8">
        <w:rPr>
          <w:color w:val="000000"/>
          <w:sz w:val="25"/>
          <w:szCs w:val="25"/>
        </w:rPr>
        <w:t xml:space="preserve">урению технологических и эксплуатационно-разведочных скважин на </w:t>
      </w:r>
      <w:proofErr w:type="spellStart"/>
      <w:r w:rsidR="00B757F8" w:rsidRPr="00B757F8">
        <w:rPr>
          <w:color w:val="000000"/>
          <w:sz w:val="25"/>
          <w:szCs w:val="25"/>
        </w:rPr>
        <w:t>Источном</w:t>
      </w:r>
      <w:proofErr w:type="spellEnd"/>
      <w:r w:rsidR="00B757F8" w:rsidRPr="00B757F8">
        <w:rPr>
          <w:color w:val="000000"/>
          <w:sz w:val="25"/>
          <w:szCs w:val="25"/>
        </w:rPr>
        <w:t xml:space="preserve"> месторождении</w:t>
      </w:r>
      <w:r w:rsidR="00B757F8" w:rsidRPr="000D1093">
        <w:rPr>
          <w:color w:val="000000"/>
          <w:spacing w:val="1"/>
          <w:sz w:val="25"/>
          <w:szCs w:val="25"/>
        </w:rPr>
        <w:t xml:space="preserve"> </w:t>
      </w:r>
      <w:r w:rsidR="008634BE">
        <w:rPr>
          <w:sz w:val="25"/>
          <w:szCs w:val="25"/>
        </w:rPr>
        <w:t>урана в Б</w:t>
      </w:r>
      <w:r w:rsidR="000173AA">
        <w:rPr>
          <w:sz w:val="25"/>
          <w:szCs w:val="25"/>
        </w:rPr>
        <w:t>аунтовском районе Республики Бур</w:t>
      </w:r>
      <w:r w:rsidR="008634BE">
        <w:rPr>
          <w:sz w:val="25"/>
          <w:szCs w:val="25"/>
        </w:rPr>
        <w:t>ятия</w:t>
      </w:r>
      <w:r w:rsidR="005E503C" w:rsidRPr="000D1093">
        <w:rPr>
          <w:color w:val="000000"/>
          <w:sz w:val="25"/>
          <w:szCs w:val="25"/>
        </w:rPr>
        <w:t xml:space="preserve"> (далее – «работы»), а Заказчик обязуется уплатить Подрядчику за выполнение работ обусловленное Договором вознаграждение.</w:t>
      </w:r>
    </w:p>
    <w:p w:rsidR="005E503C" w:rsidRPr="000D1093" w:rsidRDefault="005E503C" w:rsidP="005E503C">
      <w:pPr>
        <w:ind w:firstLine="709"/>
        <w:jc w:val="both"/>
        <w:rPr>
          <w:sz w:val="25"/>
          <w:szCs w:val="25"/>
        </w:rPr>
      </w:pPr>
      <w:r w:rsidRPr="000D1093">
        <w:rPr>
          <w:sz w:val="25"/>
          <w:szCs w:val="25"/>
        </w:rPr>
        <w:t>1.2. Работы выполняются в соответствии с согласованным</w:t>
      </w:r>
      <w:r w:rsidR="00A45FD0" w:rsidRPr="000D1093">
        <w:rPr>
          <w:sz w:val="25"/>
          <w:szCs w:val="25"/>
        </w:rPr>
        <w:t>и</w:t>
      </w:r>
      <w:r w:rsidRPr="000D1093">
        <w:rPr>
          <w:sz w:val="25"/>
          <w:szCs w:val="25"/>
        </w:rPr>
        <w:t xml:space="preserve"> Сторонами Техническим заданием</w:t>
      </w:r>
      <w:r w:rsidR="0040150E" w:rsidRPr="000D1093">
        <w:rPr>
          <w:sz w:val="25"/>
          <w:szCs w:val="25"/>
        </w:rPr>
        <w:t>,</w:t>
      </w:r>
      <w:r w:rsidRPr="000D1093">
        <w:rPr>
          <w:sz w:val="25"/>
          <w:szCs w:val="25"/>
        </w:rPr>
        <w:t xml:space="preserve"> Положением о порядке сооружения и сдачи-приёмки технологических скважин</w:t>
      </w:r>
      <w:r w:rsidR="0040150E" w:rsidRPr="000D1093">
        <w:rPr>
          <w:sz w:val="25"/>
          <w:szCs w:val="25"/>
        </w:rPr>
        <w:t xml:space="preserve"> и </w:t>
      </w:r>
      <w:r w:rsidR="000D1093" w:rsidRPr="000D1093">
        <w:rPr>
          <w:sz w:val="25"/>
          <w:szCs w:val="25"/>
        </w:rPr>
        <w:t xml:space="preserve">методикой </w:t>
      </w:r>
      <w:r w:rsidR="0040150E" w:rsidRPr="000D1093">
        <w:rPr>
          <w:rFonts w:eastAsiaTheme="majorEastAsia"/>
          <w:sz w:val="25"/>
          <w:szCs w:val="25"/>
        </w:rPr>
        <w:t>расчета прогнозных дебитов технологических скважин</w:t>
      </w:r>
      <w:r w:rsidR="00A45FD0" w:rsidRPr="000D1093">
        <w:rPr>
          <w:sz w:val="25"/>
          <w:szCs w:val="25"/>
        </w:rPr>
        <w:t>, прилагаемыми к Договору и являющимися его неотъемлемыми частями</w:t>
      </w:r>
      <w:r w:rsidR="00623E9A">
        <w:rPr>
          <w:sz w:val="25"/>
          <w:szCs w:val="25"/>
        </w:rPr>
        <w:t>, а также на основании заявок Заказчика, содержащих требования к объемам и срокам выполнения отдельных этапов работ.</w:t>
      </w:r>
    </w:p>
    <w:p w:rsidR="00A07232" w:rsidRDefault="005E503C" w:rsidP="00A07232">
      <w:pPr>
        <w:ind w:firstLine="709"/>
        <w:jc w:val="both"/>
        <w:rPr>
          <w:sz w:val="25"/>
          <w:szCs w:val="25"/>
        </w:rPr>
      </w:pPr>
      <w:r w:rsidRPr="007422C0">
        <w:rPr>
          <w:sz w:val="25"/>
          <w:szCs w:val="25"/>
        </w:rPr>
        <w:t>1.3.</w:t>
      </w:r>
      <w:r w:rsidR="002C1077" w:rsidRPr="007422C0">
        <w:rPr>
          <w:sz w:val="25"/>
          <w:szCs w:val="25"/>
        </w:rPr>
        <w:t xml:space="preserve"> </w:t>
      </w:r>
      <w:proofErr w:type="gramStart"/>
      <w:r w:rsidR="00A07232">
        <w:rPr>
          <w:sz w:val="25"/>
          <w:szCs w:val="25"/>
        </w:rPr>
        <w:t>Д</w:t>
      </w:r>
      <w:r w:rsidR="00A07232" w:rsidRPr="003D5297">
        <w:rPr>
          <w:sz w:val="25"/>
          <w:szCs w:val="25"/>
        </w:rPr>
        <w:t>оговор заключ</w:t>
      </w:r>
      <w:r w:rsidR="00A07232">
        <w:rPr>
          <w:sz w:val="25"/>
          <w:szCs w:val="25"/>
        </w:rPr>
        <w:t>ен</w:t>
      </w:r>
      <w:r w:rsidR="00A07232" w:rsidRPr="003D5297">
        <w:rPr>
          <w:sz w:val="25"/>
          <w:szCs w:val="25"/>
        </w:rPr>
        <w:t xml:space="preserve"> </w:t>
      </w:r>
      <w:r w:rsidR="00A07232">
        <w:rPr>
          <w:sz w:val="25"/>
          <w:szCs w:val="25"/>
        </w:rPr>
        <w:t>по</w:t>
      </w:r>
      <w:r w:rsidR="00A07232" w:rsidRPr="003D5297">
        <w:rPr>
          <w:sz w:val="25"/>
          <w:szCs w:val="25"/>
        </w:rPr>
        <w:t xml:space="preserve"> результат</w:t>
      </w:r>
      <w:r w:rsidR="00A07232">
        <w:rPr>
          <w:sz w:val="25"/>
          <w:szCs w:val="25"/>
        </w:rPr>
        <w:t>ам</w:t>
      </w:r>
      <w:r w:rsidR="00A07232" w:rsidRPr="003D5297">
        <w:rPr>
          <w:sz w:val="25"/>
          <w:szCs w:val="25"/>
        </w:rPr>
        <w:t xml:space="preserve"> процедуры закупки, проведенной по правилам и в соответствии с Е</w:t>
      </w:r>
      <w:r w:rsidR="00A07232">
        <w:rPr>
          <w:sz w:val="25"/>
          <w:szCs w:val="25"/>
        </w:rPr>
        <w:t>диным отраслевым стандартом закупок (Положением о закупке),</w:t>
      </w:r>
      <w:r w:rsidR="00A07232" w:rsidRPr="003D5297">
        <w:rPr>
          <w:sz w:val="25"/>
          <w:szCs w:val="25"/>
        </w:rPr>
        <w:t xml:space="preserve"> утвержденным решением наблюдательного совета Госкорпорации «Росатом» от 07</w:t>
      </w:r>
      <w:r w:rsidR="00A07232">
        <w:rPr>
          <w:sz w:val="25"/>
          <w:szCs w:val="25"/>
        </w:rPr>
        <w:t xml:space="preserve"> февраля </w:t>
      </w:r>
      <w:r w:rsidR="00A07232" w:rsidRPr="003D5297">
        <w:rPr>
          <w:sz w:val="25"/>
          <w:szCs w:val="25"/>
        </w:rPr>
        <w:t xml:space="preserve">2012 </w:t>
      </w:r>
      <w:r w:rsidR="00A07232">
        <w:rPr>
          <w:sz w:val="25"/>
          <w:szCs w:val="25"/>
        </w:rPr>
        <w:t>года</w:t>
      </w:r>
      <w:r w:rsidR="00A07232" w:rsidRPr="003D5297">
        <w:rPr>
          <w:sz w:val="25"/>
          <w:szCs w:val="25"/>
        </w:rPr>
        <w:t xml:space="preserve"> № 37, </w:t>
      </w:r>
      <w:r w:rsidR="00A07232" w:rsidRPr="00D114A1">
        <w:rPr>
          <w:color w:val="000000"/>
          <w:sz w:val="25"/>
          <w:szCs w:val="25"/>
        </w:rPr>
        <w:t>в редакции с изменениями, утвержденными решением наблюдательного совета Госкорпорации «Росатом» от</w:t>
      </w:r>
      <w:r w:rsidR="00A07232" w:rsidRPr="0011180C">
        <w:rPr>
          <w:color w:val="000000"/>
          <w:sz w:val="25"/>
          <w:szCs w:val="25"/>
        </w:rPr>
        <w:t xml:space="preserve"> 15 февраля 2013 № 46</w:t>
      </w:r>
      <w:r w:rsidR="00A07232" w:rsidRPr="0011180C">
        <w:rPr>
          <w:sz w:val="25"/>
          <w:szCs w:val="25"/>
        </w:rPr>
        <w:t>, от 25 сентября 2013 № 53, от 03 декабря 2013 № 54, от 10 апреля</w:t>
      </w:r>
      <w:proofErr w:type="gramEnd"/>
      <w:r w:rsidR="00A07232" w:rsidRPr="0011180C">
        <w:rPr>
          <w:sz w:val="25"/>
          <w:szCs w:val="25"/>
        </w:rPr>
        <w:t xml:space="preserve"> 2014 № 59</w:t>
      </w:r>
      <w:r w:rsidR="00A07232">
        <w:rPr>
          <w:sz w:val="25"/>
          <w:szCs w:val="25"/>
        </w:rPr>
        <w:t>, от 14 мая 2014 № 61</w:t>
      </w:r>
      <w:r w:rsidR="00A07232">
        <w:rPr>
          <w:color w:val="000000"/>
          <w:sz w:val="25"/>
          <w:szCs w:val="25"/>
        </w:rPr>
        <w:t>,</w:t>
      </w:r>
      <w:r w:rsidR="00374969" w:rsidRPr="00374969">
        <w:rPr>
          <w:sz w:val="25"/>
          <w:szCs w:val="25"/>
        </w:rPr>
        <w:t xml:space="preserve"> </w:t>
      </w:r>
      <w:r w:rsidR="00374969">
        <w:rPr>
          <w:sz w:val="25"/>
          <w:szCs w:val="25"/>
        </w:rPr>
        <w:t>от 04 июня 2014 № 62, от 26 июня 2014 № 63</w:t>
      </w:r>
      <w:r w:rsidR="00A07232">
        <w:rPr>
          <w:color w:val="000000"/>
          <w:sz w:val="25"/>
          <w:szCs w:val="25"/>
        </w:rPr>
        <w:t xml:space="preserve"> </w:t>
      </w:r>
      <w:r w:rsidR="00A07232" w:rsidRPr="003D5297">
        <w:rPr>
          <w:sz w:val="25"/>
          <w:szCs w:val="25"/>
        </w:rPr>
        <w:t>на основании требований</w:t>
      </w:r>
      <w:r w:rsidR="00A07232">
        <w:rPr>
          <w:sz w:val="25"/>
          <w:szCs w:val="25"/>
        </w:rPr>
        <w:t>,</w:t>
      </w:r>
      <w:r w:rsidR="00A07232" w:rsidRPr="003D5297">
        <w:rPr>
          <w:sz w:val="25"/>
          <w:szCs w:val="25"/>
        </w:rPr>
        <w:t xml:space="preserve"> изложенных в документации процедуры закупки и предложения </w:t>
      </w:r>
      <w:r w:rsidR="00A07232">
        <w:rPr>
          <w:sz w:val="25"/>
          <w:szCs w:val="25"/>
        </w:rPr>
        <w:t xml:space="preserve">Подрядчика – </w:t>
      </w:r>
      <w:r w:rsidR="00A07232" w:rsidRPr="003D5297">
        <w:rPr>
          <w:sz w:val="25"/>
          <w:szCs w:val="25"/>
        </w:rPr>
        <w:t>участника процедуры закупки</w:t>
      </w:r>
      <w:r w:rsidR="00A07232">
        <w:rPr>
          <w:sz w:val="25"/>
          <w:szCs w:val="25"/>
        </w:rPr>
        <w:t>,</w:t>
      </w:r>
      <w:r w:rsidR="00A07232" w:rsidRPr="003D5297">
        <w:rPr>
          <w:sz w:val="25"/>
          <w:szCs w:val="25"/>
        </w:rPr>
        <w:t xml:space="preserve"> занявшего первое место</w:t>
      </w:r>
      <w:r w:rsidR="00A07232">
        <w:rPr>
          <w:sz w:val="25"/>
          <w:szCs w:val="25"/>
        </w:rPr>
        <w:t>,</w:t>
      </w:r>
      <w:r w:rsidR="00A07232" w:rsidRPr="003D5297">
        <w:rPr>
          <w:sz w:val="25"/>
          <w:szCs w:val="25"/>
        </w:rPr>
        <w:t xml:space="preserve"> или по результатам процедуры закупки, которая была признана несостоявшейся</w:t>
      </w:r>
      <w:r w:rsidR="00A07232">
        <w:rPr>
          <w:sz w:val="25"/>
          <w:szCs w:val="25"/>
        </w:rPr>
        <w:t>,</w:t>
      </w:r>
      <w:r w:rsidR="00A07232" w:rsidRPr="003D5297">
        <w:rPr>
          <w:sz w:val="25"/>
          <w:szCs w:val="25"/>
        </w:rPr>
        <w:t xml:space="preserve"> </w:t>
      </w:r>
      <w:r w:rsidR="00A07232">
        <w:rPr>
          <w:sz w:val="25"/>
          <w:szCs w:val="25"/>
        </w:rPr>
        <w:t>вследствие чего</w:t>
      </w:r>
      <w:r w:rsidR="00A07232" w:rsidRPr="003D5297">
        <w:rPr>
          <w:sz w:val="25"/>
          <w:szCs w:val="25"/>
        </w:rPr>
        <w:t xml:space="preserve"> </w:t>
      </w:r>
      <w:r w:rsidR="00A07232">
        <w:rPr>
          <w:sz w:val="25"/>
          <w:szCs w:val="25"/>
        </w:rPr>
        <w:t>Заказчик получил</w:t>
      </w:r>
      <w:r w:rsidR="00A07232" w:rsidRPr="003D5297">
        <w:rPr>
          <w:sz w:val="25"/>
          <w:szCs w:val="25"/>
        </w:rPr>
        <w:t xml:space="preserve"> право заключить договор с </w:t>
      </w:r>
      <w:r w:rsidR="00A07232">
        <w:rPr>
          <w:sz w:val="25"/>
          <w:szCs w:val="25"/>
        </w:rPr>
        <w:t xml:space="preserve">Подрядчиком как её </w:t>
      </w:r>
      <w:r w:rsidR="00A07232" w:rsidRPr="003D5297">
        <w:rPr>
          <w:sz w:val="25"/>
          <w:szCs w:val="25"/>
        </w:rPr>
        <w:t>единственным участником. Номер процедуры на официальном сайте Госкорпорации «Росатом»</w:t>
      </w:r>
      <w:r w:rsidR="00A07232">
        <w:rPr>
          <w:sz w:val="25"/>
          <w:szCs w:val="25"/>
        </w:rPr>
        <w:t xml:space="preserve"> </w:t>
      </w:r>
      <w:r w:rsidR="00A07232" w:rsidRPr="003D5297">
        <w:rPr>
          <w:sz w:val="25"/>
          <w:szCs w:val="25"/>
        </w:rPr>
        <w:t xml:space="preserve">– </w:t>
      </w:r>
      <w:r w:rsidR="00A07232">
        <w:rPr>
          <w:sz w:val="25"/>
          <w:szCs w:val="25"/>
        </w:rPr>
        <w:t>______</w:t>
      </w:r>
      <w:r w:rsidR="00A07232" w:rsidRPr="003D5297">
        <w:rPr>
          <w:sz w:val="25"/>
          <w:szCs w:val="25"/>
        </w:rPr>
        <w:t>/</w:t>
      </w:r>
      <w:r w:rsidR="00A07232">
        <w:rPr>
          <w:sz w:val="25"/>
          <w:szCs w:val="25"/>
        </w:rPr>
        <w:t>____</w:t>
      </w:r>
      <w:r w:rsidR="00A07232" w:rsidRPr="003D5297">
        <w:rPr>
          <w:sz w:val="25"/>
          <w:szCs w:val="25"/>
        </w:rPr>
        <w:t>/</w:t>
      </w:r>
      <w:r w:rsidR="00A07232">
        <w:rPr>
          <w:sz w:val="25"/>
          <w:szCs w:val="25"/>
        </w:rPr>
        <w:t>____.</w:t>
      </w:r>
    </w:p>
    <w:p w:rsidR="005E503C" w:rsidRDefault="00937E5B" w:rsidP="007E4A08">
      <w:pPr>
        <w:tabs>
          <w:tab w:val="left" w:pos="1276"/>
          <w:tab w:val="left" w:pos="1843"/>
          <w:tab w:val="left" w:pos="1985"/>
        </w:tabs>
        <w:ind w:firstLine="709"/>
        <w:jc w:val="both"/>
        <w:rPr>
          <w:color w:val="000000"/>
          <w:spacing w:val="-5"/>
          <w:sz w:val="25"/>
          <w:szCs w:val="25"/>
        </w:rPr>
      </w:pPr>
      <w:r w:rsidRPr="007422C0">
        <w:rPr>
          <w:sz w:val="25"/>
          <w:szCs w:val="25"/>
        </w:rPr>
        <w:t>1.</w:t>
      </w:r>
      <w:r w:rsidR="007422C0">
        <w:rPr>
          <w:sz w:val="25"/>
          <w:szCs w:val="25"/>
        </w:rPr>
        <w:t>4</w:t>
      </w:r>
      <w:r w:rsidR="005E503C" w:rsidRPr="007422C0">
        <w:rPr>
          <w:sz w:val="25"/>
          <w:szCs w:val="25"/>
        </w:rPr>
        <w:t>.</w:t>
      </w:r>
      <w:r w:rsidR="005E503C" w:rsidRPr="007422C0">
        <w:rPr>
          <w:sz w:val="25"/>
          <w:szCs w:val="25"/>
        </w:rPr>
        <w:tab/>
      </w:r>
      <w:r w:rsidR="005E503C" w:rsidRPr="007422C0">
        <w:rPr>
          <w:spacing w:val="-5"/>
          <w:sz w:val="25"/>
          <w:szCs w:val="25"/>
        </w:rPr>
        <w:t>Объём выполняемых работ за весь срок действия Договора составляет</w:t>
      </w:r>
      <w:r w:rsidR="007E4A08">
        <w:rPr>
          <w:spacing w:val="-5"/>
          <w:sz w:val="25"/>
          <w:szCs w:val="25"/>
        </w:rPr>
        <w:t xml:space="preserve"> не более</w:t>
      </w:r>
      <w:r w:rsidR="005E503C" w:rsidRPr="007422C0">
        <w:rPr>
          <w:spacing w:val="-5"/>
          <w:sz w:val="25"/>
          <w:szCs w:val="25"/>
        </w:rPr>
        <w:t xml:space="preserve"> </w:t>
      </w:r>
      <w:r w:rsidR="000D1093" w:rsidRPr="007422C0">
        <w:rPr>
          <w:spacing w:val="-5"/>
          <w:sz w:val="25"/>
          <w:szCs w:val="25"/>
        </w:rPr>
        <w:t>3</w:t>
      </w:r>
      <w:r w:rsidR="00707C84" w:rsidRPr="00707C84">
        <w:rPr>
          <w:spacing w:val="-5"/>
          <w:sz w:val="25"/>
          <w:szCs w:val="25"/>
        </w:rPr>
        <w:t>1</w:t>
      </w:r>
      <w:r w:rsidR="000D1093" w:rsidRPr="007422C0">
        <w:rPr>
          <w:spacing w:val="-5"/>
          <w:sz w:val="25"/>
          <w:szCs w:val="25"/>
        </w:rPr>
        <w:t xml:space="preserve"> </w:t>
      </w:r>
      <w:r w:rsidR="00707C84" w:rsidRPr="00707C84">
        <w:rPr>
          <w:spacing w:val="-5"/>
          <w:sz w:val="25"/>
          <w:szCs w:val="25"/>
        </w:rPr>
        <w:t>582</w:t>
      </w:r>
      <w:r w:rsidR="00990838" w:rsidRPr="007422C0">
        <w:rPr>
          <w:spacing w:val="-5"/>
          <w:sz w:val="25"/>
          <w:szCs w:val="25"/>
        </w:rPr>
        <w:t xml:space="preserve"> </w:t>
      </w:r>
      <w:r w:rsidR="005E503C" w:rsidRPr="007422C0">
        <w:rPr>
          <w:spacing w:val="-5"/>
          <w:sz w:val="25"/>
          <w:szCs w:val="25"/>
        </w:rPr>
        <w:t>(</w:t>
      </w:r>
      <w:r w:rsidR="000D1093" w:rsidRPr="007422C0">
        <w:rPr>
          <w:spacing w:val="-5"/>
          <w:sz w:val="25"/>
          <w:szCs w:val="25"/>
        </w:rPr>
        <w:t xml:space="preserve">Тридцать </w:t>
      </w:r>
      <w:r w:rsidR="00707C84">
        <w:rPr>
          <w:spacing w:val="-5"/>
          <w:sz w:val="25"/>
          <w:szCs w:val="25"/>
        </w:rPr>
        <w:t>одна</w:t>
      </w:r>
      <w:r w:rsidR="000D1093" w:rsidRPr="007422C0">
        <w:rPr>
          <w:spacing w:val="-5"/>
          <w:sz w:val="25"/>
          <w:szCs w:val="25"/>
        </w:rPr>
        <w:t xml:space="preserve"> тысяч</w:t>
      </w:r>
      <w:r w:rsidR="00707C84">
        <w:rPr>
          <w:spacing w:val="-5"/>
          <w:sz w:val="25"/>
          <w:szCs w:val="25"/>
        </w:rPr>
        <w:t>а</w:t>
      </w:r>
      <w:r w:rsidR="000D1093" w:rsidRPr="007422C0">
        <w:rPr>
          <w:spacing w:val="-5"/>
          <w:sz w:val="25"/>
          <w:szCs w:val="25"/>
        </w:rPr>
        <w:t xml:space="preserve"> </w:t>
      </w:r>
      <w:r w:rsidR="00707C84">
        <w:rPr>
          <w:spacing w:val="-5"/>
          <w:sz w:val="25"/>
          <w:szCs w:val="25"/>
        </w:rPr>
        <w:t>пятьсот</w:t>
      </w:r>
      <w:r w:rsidR="000D1093" w:rsidRPr="007422C0">
        <w:rPr>
          <w:spacing w:val="-5"/>
          <w:sz w:val="25"/>
          <w:szCs w:val="25"/>
        </w:rPr>
        <w:t xml:space="preserve"> </w:t>
      </w:r>
      <w:r w:rsidR="00707C84">
        <w:rPr>
          <w:spacing w:val="-5"/>
          <w:sz w:val="25"/>
          <w:szCs w:val="25"/>
        </w:rPr>
        <w:t>восемьдесят два</w:t>
      </w:r>
      <w:r w:rsidR="002F01B2" w:rsidRPr="007422C0">
        <w:rPr>
          <w:spacing w:val="-5"/>
          <w:sz w:val="25"/>
          <w:szCs w:val="25"/>
        </w:rPr>
        <w:t>)</w:t>
      </w:r>
      <w:r w:rsidR="005E503C" w:rsidRPr="007422C0">
        <w:rPr>
          <w:spacing w:val="-5"/>
          <w:sz w:val="25"/>
          <w:szCs w:val="25"/>
        </w:rPr>
        <w:t xml:space="preserve"> </w:t>
      </w:r>
      <w:r w:rsidR="005E503C" w:rsidRPr="000D1093">
        <w:rPr>
          <w:color w:val="000000"/>
          <w:spacing w:val="-5"/>
          <w:sz w:val="25"/>
          <w:szCs w:val="25"/>
        </w:rPr>
        <w:t>погонных метров</w:t>
      </w:r>
      <w:r w:rsidR="00D94254" w:rsidRPr="000D1093">
        <w:rPr>
          <w:color w:val="000000"/>
          <w:spacing w:val="-5"/>
          <w:sz w:val="25"/>
          <w:szCs w:val="25"/>
        </w:rPr>
        <w:t>.</w:t>
      </w:r>
    </w:p>
    <w:p w:rsidR="005E503C" w:rsidRPr="005E4544" w:rsidRDefault="005E503C" w:rsidP="005E503C">
      <w:pPr>
        <w:shd w:val="clear" w:color="auto" w:fill="FFFFFF"/>
        <w:ind w:firstLine="709"/>
        <w:jc w:val="both"/>
        <w:rPr>
          <w:sz w:val="25"/>
          <w:szCs w:val="25"/>
        </w:rPr>
      </w:pPr>
      <w:r w:rsidRPr="005E4544">
        <w:rPr>
          <w:color w:val="000000"/>
          <w:sz w:val="25"/>
          <w:szCs w:val="25"/>
        </w:rPr>
        <w:t>1.</w:t>
      </w:r>
      <w:r w:rsidR="007422C0">
        <w:rPr>
          <w:color w:val="000000"/>
          <w:sz w:val="25"/>
          <w:szCs w:val="25"/>
        </w:rPr>
        <w:t>5</w:t>
      </w:r>
      <w:r w:rsidRPr="005E4544">
        <w:rPr>
          <w:color w:val="000000"/>
          <w:sz w:val="25"/>
          <w:szCs w:val="25"/>
        </w:rPr>
        <w:t>. В состав работ входят:</w:t>
      </w:r>
    </w:p>
    <w:p w:rsidR="005E503C" w:rsidRPr="00707C84" w:rsidRDefault="005E503C" w:rsidP="005E503C">
      <w:pPr>
        <w:widowControl w:val="0"/>
        <w:numPr>
          <w:ilvl w:val="0"/>
          <w:numId w:val="29"/>
        </w:numPr>
        <w:shd w:val="clear" w:color="auto" w:fill="FFFFFF"/>
        <w:tabs>
          <w:tab w:val="left" w:pos="864"/>
        </w:tabs>
        <w:autoSpaceDE w:val="0"/>
        <w:autoSpaceDN w:val="0"/>
        <w:adjustRightInd w:val="0"/>
        <w:ind w:firstLine="709"/>
        <w:jc w:val="both"/>
        <w:rPr>
          <w:color w:val="000000"/>
          <w:sz w:val="25"/>
          <w:szCs w:val="25"/>
        </w:rPr>
      </w:pPr>
      <w:r w:rsidRPr="005E4544">
        <w:rPr>
          <w:color w:val="000000"/>
          <w:spacing w:val="-5"/>
          <w:sz w:val="25"/>
          <w:szCs w:val="25"/>
        </w:rPr>
        <w:t>сооружение и освоение технологических скважин;</w:t>
      </w:r>
    </w:p>
    <w:p w:rsidR="00707C84" w:rsidRPr="005E4544" w:rsidRDefault="00707C84" w:rsidP="005E503C">
      <w:pPr>
        <w:widowControl w:val="0"/>
        <w:numPr>
          <w:ilvl w:val="0"/>
          <w:numId w:val="29"/>
        </w:numPr>
        <w:shd w:val="clear" w:color="auto" w:fill="FFFFFF"/>
        <w:tabs>
          <w:tab w:val="left" w:pos="864"/>
        </w:tabs>
        <w:autoSpaceDE w:val="0"/>
        <w:autoSpaceDN w:val="0"/>
        <w:adjustRightInd w:val="0"/>
        <w:ind w:firstLine="709"/>
        <w:jc w:val="both"/>
        <w:rPr>
          <w:color w:val="000000"/>
          <w:sz w:val="25"/>
          <w:szCs w:val="25"/>
        </w:rPr>
      </w:pPr>
      <w:r>
        <w:rPr>
          <w:color w:val="000000"/>
          <w:spacing w:val="-5"/>
          <w:sz w:val="25"/>
          <w:szCs w:val="25"/>
        </w:rPr>
        <w:t>бурение эксплуатационно-разведочных скважин;</w:t>
      </w:r>
    </w:p>
    <w:p w:rsidR="005E503C" w:rsidRPr="005E4544" w:rsidRDefault="005E503C" w:rsidP="005E503C">
      <w:pPr>
        <w:widowControl w:val="0"/>
        <w:numPr>
          <w:ilvl w:val="0"/>
          <w:numId w:val="29"/>
        </w:numPr>
        <w:shd w:val="clear" w:color="auto" w:fill="FFFFFF"/>
        <w:tabs>
          <w:tab w:val="left" w:pos="864"/>
        </w:tabs>
        <w:autoSpaceDE w:val="0"/>
        <w:autoSpaceDN w:val="0"/>
        <w:adjustRightInd w:val="0"/>
        <w:ind w:firstLine="709"/>
        <w:jc w:val="both"/>
        <w:rPr>
          <w:color w:val="000000"/>
          <w:sz w:val="25"/>
          <w:szCs w:val="25"/>
        </w:rPr>
      </w:pPr>
      <w:r w:rsidRPr="005E4544">
        <w:rPr>
          <w:color w:val="000000"/>
          <w:spacing w:val="-5"/>
          <w:sz w:val="25"/>
          <w:szCs w:val="25"/>
        </w:rPr>
        <w:t>оформление документации по скважинам.</w:t>
      </w:r>
    </w:p>
    <w:p w:rsidR="00C14D8C" w:rsidRPr="007422C0" w:rsidRDefault="00C14D8C" w:rsidP="007422C0">
      <w:pPr>
        <w:shd w:val="clear" w:color="auto" w:fill="FFFFFF"/>
        <w:tabs>
          <w:tab w:val="left" w:pos="709"/>
        </w:tabs>
        <w:spacing w:before="240" w:after="120"/>
        <w:ind w:left="6"/>
        <w:jc w:val="center"/>
        <w:rPr>
          <w:b/>
          <w:bCs/>
          <w:color w:val="000000"/>
          <w:sz w:val="25"/>
          <w:szCs w:val="25"/>
        </w:rPr>
      </w:pPr>
      <w:r w:rsidRPr="007422C0">
        <w:rPr>
          <w:b/>
          <w:bCs/>
          <w:color w:val="000000"/>
          <w:sz w:val="25"/>
          <w:szCs w:val="25"/>
        </w:rPr>
        <w:t xml:space="preserve">2. </w:t>
      </w:r>
      <w:r w:rsidR="00507B35" w:rsidRPr="007422C0">
        <w:rPr>
          <w:b/>
          <w:bCs/>
          <w:color w:val="000000"/>
          <w:sz w:val="25"/>
          <w:szCs w:val="25"/>
        </w:rPr>
        <w:t>Порядок и</w:t>
      </w:r>
      <w:r w:rsidR="00097F42" w:rsidRPr="007422C0">
        <w:rPr>
          <w:b/>
          <w:bCs/>
          <w:color w:val="000000"/>
          <w:sz w:val="25"/>
          <w:szCs w:val="25"/>
        </w:rPr>
        <w:t>сполнени</w:t>
      </w:r>
      <w:r w:rsidR="00507B35" w:rsidRPr="007422C0">
        <w:rPr>
          <w:b/>
          <w:bCs/>
          <w:color w:val="000000"/>
          <w:sz w:val="25"/>
          <w:szCs w:val="25"/>
        </w:rPr>
        <w:t>я</w:t>
      </w:r>
      <w:r w:rsidR="00097F42" w:rsidRPr="007422C0">
        <w:rPr>
          <w:b/>
          <w:bCs/>
          <w:color w:val="000000"/>
          <w:sz w:val="25"/>
          <w:szCs w:val="25"/>
        </w:rPr>
        <w:t xml:space="preserve"> Договора</w:t>
      </w:r>
    </w:p>
    <w:p w:rsidR="0096002B" w:rsidRPr="005E4544" w:rsidRDefault="00C14D8C" w:rsidP="0096002B">
      <w:pPr>
        <w:pStyle w:val="a5"/>
        <w:ind w:firstLine="709"/>
        <w:rPr>
          <w:bCs/>
          <w:sz w:val="25"/>
          <w:szCs w:val="25"/>
        </w:rPr>
      </w:pPr>
      <w:r w:rsidRPr="005E4544">
        <w:rPr>
          <w:sz w:val="25"/>
          <w:szCs w:val="25"/>
        </w:rPr>
        <w:t xml:space="preserve">2.1. </w:t>
      </w:r>
      <w:r w:rsidR="0096002B" w:rsidRPr="005E4544">
        <w:rPr>
          <w:bCs/>
          <w:sz w:val="25"/>
          <w:szCs w:val="25"/>
        </w:rPr>
        <w:t>По Договору Сторонами устанавливаются следующие сроки выполнения работ:</w:t>
      </w:r>
    </w:p>
    <w:p w:rsidR="0096002B" w:rsidRPr="005E4544" w:rsidRDefault="0096002B" w:rsidP="0096002B">
      <w:pPr>
        <w:pStyle w:val="a5"/>
        <w:ind w:firstLine="709"/>
        <w:rPr>
          <w:bCs/>
          <w:sz w:val="25"/>
          <w:szCs w:val="25"/>
        </w:rPr>
      </w:pPr>
      <w:r w:rsidRPr="005E4544">
        <w:rPr>
          <w:bCs/>
          <w:sz w:val="25"/>
          <w:szCs w:val="25"/>
        </w:rPr>
        <w:t xml:space="preserve">начало выполнения работ – </w:t>
      </w:r>
      <w:r w:rsidR="00893A7C" w:rsidRPr="005E4544">
        <w:rPr>
          <w:bCs/>
          <w:sz w:val="25"/>
          <w:szCs w:val="25"/>
        </w:rPr>
        <w:t>с момента</w:t>
      </w:r>
      <w:r w:rsidRPr="005E4544">
        <w:rPr>
          <w:bCs/>
          <w:sz w:val="25"/>
          <w:szCs w:val="25"/>
        </w:rPr>
        <w:t xml:space="preserve"> заключения Договора</w:t>
      </w:r>
      <w:r w:rsidR="00E14CDE">
        <w:rPr>
          <w:bCs/>
          <w:sz w:val="25"/>
          <w:szCs w:val="25"/>
        </w:rPr>
        <w:t xml:space="preserve"> и получения заявки Заказчика на выполнение работ</w:t>
      </w:r>
      <w:r w:rsidRPr="005E4544">
        <w:rPr>
          <w:bCs/>
          <w:sz w:val="25"/>
          <w:szCs w:val="25"/>
        </w:rPr>
        <w:t>;</w:t>
      </w:r>
    </w:p>
    <w:p w:rsidR="0096002B" w:rsidRPr="005E4544" w:rsidRDefault="0096002B" w:rsidP="0096002B">
      <w:pPr>
        <w:pStyle w:val="a5"/>
        <w:ind w:firstLine="709"/>
        <w:rPr>
          <w:bCs/>
          <w:sz w:val="25"/>
          <w:szCs w:val="25"/>
        </w:rPr>
      </w:pPr>
      <w:r w:rsidRPr="005E4544">
        <w:rPr>
          <w:bCs/>
          <w:sz w:val="25"/>
          <w:szCs w:val="25"/>
        </w:rPr>
        <w:lastRenderedPageBreak/>
        <w:t xml:space="preserve">окончание выполнения работ и передача Заказчику результатов выполненных работ по Договору в целом – не позднее </w:t>
      </w:r>
      <w:r w:rsidR="00F9419F" w:rsidRPr="005E4544">
        <w:rPr>
          <w:bCs/>
          <w:sz w:val="25"/>
          <w:szCs w:val="25"/>
        </w:rPr>
        <w:t xml:space="preserve">31 </w:t>
      </w:r>
      <w:r w:rsidR="005E4544" w:rsidRPr="005E4544">
        <w:rPr>
          <w:bCs/>
          <w:sz w:val="25"/>
          <w:szCs w:val="25"/>
        </w:rPr>
        <w:t>мая</w:t>
      </w:r>
      <w:r w:rsidR="00847D6B" w:rsidRPr="005E4544">
        <w:rPr>
          <w:bCs/>
          <w:sz w:val="25"/>
          <w:szCs w:val="25"/>
        </w:rPr>
        <w:t xml:space="preserve"> </w:t>
      </w:r>
      <w:r w:rsidRPr="005E4544">
        <w:rPr>
          <w:bCs/>
          <w:sz w:val="25"/>
          <w:szCs w:val="25"/>
        </w:rPr>
        <w:t>201</w:t>
      </w:r>
      <w:r w:rsidR="005E4544" w:rsidRPr="005E4544">
        <w:rPr>
          <w:bCs/>
          <w:sz w:val="25"/>
          <w:szCs w:val="25"/>
        </w:rPr>
        <w:t>6</w:t>
      </w:r>
      <w:r w:rsidRPr="005E4544">
        <w:rPr>
          <w:bCs/>
          <w:sz w:val="25"/>
          <w:szCs w:val="25"/>
        </w:rPr>
        <w:t xml:space="preserve"> года.</w:t>
      </w:r>
    </w:p>
    <w:p w:rsidR="007D11F0" w:rsidRPr="00E7732F" w:rsidRDefault="00C0711E" w:rsidP="00113230">
      <w:pPr>
        <w:ind w:firstLine="709"/>
        <w:jc w:val="both"/>
        <w:rPr>
          <w:sz w:val="25"/>
          <w:szCs w:val="25"/>
        </w:rPr>
      </w:pPr>
      <w:r w:rsidRPr="00E7732F">
        <w:rPr>
          <w:sz w:val="25"/>
          <w:szCs w:val="25"/>
        </w:rPr>
        <w:t xml:space="preserve">2.1.1. </w:t>
      </w:r>
      <w:r w:rsidR="00523A6F" w:rsidRPr="00E7732F">
        <w:rPr>
          <w:sz w:val="25"/>
          <w:szCs w:val="25"/>
        </w:rPr>
        <w:t xml:space="preserve"> Сроки и объемы выполнения работ</w:t>
      </w:r>
      <w:r w:rsidR="00241EE9" w:rsidRPr="00E7732F">
        <w:rPr>
          <w:sz w:val="25"/>
          <w:szCs w:val="25"/>
        </w:rPr>
        <w:t xml:space="preserve"> определяются Графиком проведения работ по сооружению технологических скважин (далее - «График выполнения работ»), прилагаемым к </w:t>
      </w:r>
      <w:r w:rsidR="00523A6F" w:rsidRPr="00E7732F">
        <w:rPr>
          <w:sz w:val="25"/>
          <w:szCs w:val="25"/>
        </w:rPr>
        <w:t>Техническому заданию</w:t>
      </w:r>
      <w:r w:rsidR="00241EE9" w:rsidRPr="00E7732F">
        <w:rPr>
          <w:sz w:val="25"/>
          <w:szCs w:val="25"/>
        </w:rPr>
        <w:t xml:space="preserve"> и являющимся его неотъемлемой частью. </w:t>
      </w:r>
      <w:r w:rsidR="00623E9A" w:rsidRPr="00E7732F">
        <w:rPr>
          <w:sz w:val="25"/>
          <w:szCs w:val="25"/>
        </w:rPr>
        <w:t>Подрядчик приступает к выполнению работ</w:t>
      </w:r>
      <w:r w:rsidR="00B7732D" w:rsidRPr="00E7732F">
        <w:rPr>
          <w:sz w:val="25"/>
          <w:szCs w:val="25"/>
        </w:rPr>
        <w:t>, указанных</w:t>
      </w:r>
      <w:r w:rsidR="00241EE9" w:rsidRPr="00E7732F">
        <w:rPr>
          <w:sz w:val="25"/>
          <w:szCs w:val="25"/>
        </w:rPr>
        <w:t xml:space="preserve"> в Графике выполнения работ</w:t>
      </w:r>
      <w:r w:rsidR="007D11F0" w:rsidRPr="00E7732F">
        <w:rPr>
          <w:sz w:val="25"/>
          <w:szCs w:val="25"/>
        </w:rPr>
        <w:t>,</w:t>
      </w:r>
      <w:r w:rsidR="00623E9A" w:rsidRPr="00E7732F">
        <w:rPr>
          <w:sz w:val="25"/>
          <w:szCs w:val="25"/>
        </w:rPr>
        <w:t xml:space="preserve"> после получения от Заказчика </w:t>
      </w:r>
      <w:r w:rsidR="00523A6F" w:rsidRPr="00E7732F">
        <w:rPr>
          <w:sz w:val="25"/>
          <w:szCs w:val="25"/>
        </w:rPr>
        <w:t>геолого</w:t>
      </w:r>
      <w:r w:rsidR="00B7732D" w:rsidRPr="00E7732F">
        <w:rPr>
          <w:sz w:val="25"/>
          <w:szCs w:val="25"/>
        </w:rPr>
        <w:t>-</w:t>
      </w:r>
      <w:r w:rsidR="00523A6F" w:rsidRPr="00E7732F">
        <w:rPr>
          <w:sz w:val="25"/>
          <w:szCs w:val="25"/>
        </w:rPr>
        <w:t>технического наряда</w:t>
      </w:r>
      <w:r w:rsidR="007D11F0" w:rsidRPr="00E7732F">
        <w:rPr>
          <w:sz w:val="25"/>
          <w:szCs w:val="25"/>
        </w:rPr>
        <w:t>.</w:t>
      </w:r>
    </w:p>
    <w:p w:rsidR="001D0551" w:rsidRDefault="00673ACD" w:rsidP="001D0551">
      <w:pPr>
        <w:pStyle w:val="ConsPlusNormal"/>
        <w:ind w:firstLine="709"/>
        <w:jc w:val="both"/>
        <w:rPr>
          <w:rFonts w:ascii="Times New Roman" w:hAnsi="Times New Roman"/>
          <w:sz w:val="25"/>
          <w:szCs w:val="25"/>
        </w:rPr>
      </w:pPr>
      <w:r>
        <w:rPr>
          <w:rFonts w:ascii="Times New Roman" w:hAnsi="Times New Roman" w:cs="Times New Roman"/>
          <w:sz w:val="25"/>
          <w:szCs w:val="25"/>
        </w:rPr>
        <w:t>2</w:t>
      </w:r>
      <w:r w:rsidR="001D0551">
        <w:rPr>
          <w:rFonts w:ascii="Times New Roman" w:hAnsi="Times New Roman" w:cs="Times New Roman"/>
          <w:sz w:val="25"/>
          <w:szCs w:val="25"/>
        </w:rPr>
        <w:t>.1.</w:t>
      </w:r>
      <w:r>
        <w:rPr>
          <w:rFonts w:ascii="Times New Roman" w:hAnsi="Times New Roman" w:cs="Times New Roman"/>
          <w:sz w:val="25"/>
          <w:szCs w:val="25"/>
        </w:rPr>
        <w:t>2.</w:t>
      </w:r>
      <w:r w:rsidR="00690F43">
        <w:rPr>
          <w:rFonts w:ascii="Times New Roman" w:hAnsi="Times New Roman" w:cs="Times New Roman"/>
          <w:sz w:val="25"/>
          <w:szCs w:val="25"/>
        </w:rPr>
        <w:t xml:space="preserve"> </w:t>
      </w:r>
      <w:proofErr w:type="gramStart"/>
      <w:r w:rsidR="00690F43">
        <w:rPr>
          <w:rFonts w:ascii="Times New Roman" w:hAnsi="Times New Roman" w:cs="Times New Roman"/>
          <w:sz w:val="25"/>
          <w:szCs w:val="25"/>
        </w:rPr>
        <w:t>Начиная с 2015 года ежегодный объём</w:t>
      </w:r>
      <w:r w:rsidR="001D0551">
        <w:rPr>
          <w:rFonts w:ascii="Times New Roman" w:hAnsi="Times New Roman"/>
          <w:sz w:val="25"/>
          <w:szCs w:val="25"/>
        </w:rPr>
        <w:t xml:space="preserve"> </w:t>
      </w:r>
      <w:r w:rsidR="00690F43">
        <w:rPr>
          <w:rFonts w:ascii="Times New Roman" w:hAnsi="Times New Roman"/>
          <w:sz w:val="25"/>
          <w:szCs w:val="25"/>
        </w:rPr>
        <w:t>выполняемых</w:t>
      </w:r>
      <w:r w:rsidR="001D0551">
        <w:rPr>
          <w:rFonts w:ascii="Times New Roman" w:hAnsi="Times New Roman"/>
          <w:sz w:val="25"/>
          <w:szCs w:val="25"/>
        </w:rPr>
        <w:t xml:space="preserve"> </w:t>
      </w:r>
      <w:r w:rsidR="00690F43">
        <w:rPr>
          <w:rFonts w:ascii="Times New Roman" w:hAnsi="Times New Roman"/>
          <w:sz w:val="25"/>
          <w:szCs w:val="25"/>
        </w:rPr>
        <w:t>Подрядчиком работ</w:t>
      </w:r>
      <w:r w:rsidR="001D0551">
        <w:rPr>
          <w:rFonts w:ascii="Times New Roman" w:hAnsi="Times New Roman"/>
          <w:sz w:val="25"/>
          <w:szCs w:val="25"/>
        </w:rPr>
        <w:t xml:space="preserve"> по Договору</w:t>
      </w:r>
      <w:r>
        <w:rPr>
          <w:rFonts w:ascii="Times New Roman" w:hAnsi="Times New Roman"/>
          <w:sz w:val="25"/>
          <w:szCs w:val="25"/>
        </w:rPr>
        <w:t>, требования к содержанию выполняемых работ, а также сроки выполнения работ и стоимость выполняемых работ,</w:t>
      </w:r>
      <w:r w:rsidR="001D0551">
        <w:rPr>
          <w:rFonts w:ascii="Times New Roman" w:hAnsi="Times New Roman"/>
          <w:sz w:val="25"/>
          <w:szCs w:val="25"/>
        </w:rPr>
        <w:t xml:space="preserve"> уточня</w:t>
      </w:r>
      <w:r>
        <w:rPr>
          <w:rFonts w:ascii="Times New Roman" w:hAnsi="Times New Roman"/>
          <w:sz w:val="25"/>
          <w:szCs w:val="25"/>
        </w:rPr>
        <w:t>ю</w:t>
      </w:r>
      <w:r w:rsidR="001D0551">
        <w:rPr>
          <w:rFonts w:ascii="Times New Roman" w:hAnsi="Times New Roman"/>
          <w:sz w:val="25"/>
          <w:szCs w:val="25"/>
        </w:rPr>
        <w:t xml:space="preserve">тся исходя из лимитов денежных средств, </w:t>
      </w:r>
      <w:r w:rsidR="00690F43">
        <w:rPr>
          <w:rFonts w:ascii="Times New Roman" w:hAnsi="Times New Roman"/>
          <w:sz w:val="25"/>
          <w:szCs w:val="25"/>
        </w:rPr>
        <w:t xml:space="preserve">ежегодно </w:t>
      </w:r>
      <w:r w:rsidR="001D0551">
        <w:rPr>
          <w:rFonts w:ascii="Times New Roman" w:hAnsi="Times New Roman"/>
          <w:sz w:val="25"/>
          <w:szCs w:val="25"/>
        </w:rPr>
        <w:t xml:space="preserve">выделяемых на </w:t>
      </w:r>
      <w:r w:rsidR="00690F43">
        <w:rPr>
          <w:rFonts w:ascii="Times New Roman" w:hAnsi="Times New Roman"/>
          <w:sz w:val="25"/>
          <w:szCs w:val="25"/>
        </w:rPr>
        <w:t>выполнение работ</w:t>
      </w:r>
      <w:r w:rsidR="001D0551">
        <w:rPr>
          <w:rFonts w:ascii="Times New Roman" w:hAnsi="Times New Roman"/>
          <w:sz w:val="25"/>
          <w:szCs w:val="25"/>
        </w:rPr>
        <w:t>, указанных в пункте 1.1 Договора, и фиксируется</w:t>
      </w:r>
      <w:r w:rsidR="00690F43">
        <w:rPr>
          <w:rFonts w:ascii="Times New Roman" w:hAnsi="Times New Roman"/>
          <w:sz w:val="25"/>
          <w:szCs w:val="25"/>
        </w:rPr>
        <w:t xml:space="preserve"> в</w:t>
      </w:r>
      <w:r w:rsidR="001D0551">
        <w:rPr>
          <w:rFonts w:ascii="Times New Roman" w:hAnsi="Times New Roman"/>
          <w:sz w:val="25"/>
          <w:szCs w:val="25"/>
        </w:rPr>
        <w:t xml:space="preserve"> дополнительн</w:t>
      </w:r>
      <w:r w:rsidR="00690F43">
        <w:rPr>
          <w:rFonts w:ascii="Times New Roman" w:hAnsi="Times New Roman"/>
          <w:sz w:val="25"/>
          <w:szCs w:val="25"/>
        </w:rPr>
        <w:t>ых</w:t>
      </w:r>
      <w:r w:rsidR="001D0551">
        <w:rPr>
          <w:rFonts w:ascii="Times New Roman" w:hAnsi="Times New Roman"/>
          <w:sz w:val="25"/>
          <w:szCs w:val="25"/>
        </w:rPr>
        <w:t xml:space="preserve"> соглашени</w:t>
      </w:r>
      <w:r w:rsidR="00690F43">
        <w:rPr>
          <w:rFonts w:ascii="Times New Roman" w:hAnsi="Times New Roman"/>
          <w:sz w:val="25"/>
          <w:szCs w:val="25"/>
        </w:rPr>
        <w:t>ях</w:t>
      </w:r>
      <w:r w:rsidR="001D0551">
        <w:rPr>
          <w:rFonts w:ascii="Times New Roman" w:hAnsi="Times New Roman"/>
          <w:sz w:val="25"/>
          <w:szCs w:val="25"/>
        </w:rPr>
        <w:t xml:space="preserve"> к Договору, </w:t>
      </w:r>
      <w:r w:rsidR="00690F43">
        <w:rPr>
          <w:rFonts w:ascii="Times New Roman" w:hAnsi="Times New Roman"/>
          <w:sz w:val="25"/>
          <w:szCs w:val="25"/>
        </w:rPr>
        <w:t xml:space="preserve">ежегодно </w:t>
      </w:r>
      <w:r w:rsidR="001D0551">
        <w:rPr>
          <w:rFonts w:ascii="Times New Roman" w:hAnsi="Times New Roman"/>
          <w:sz w:val="25"/>
          <w:szCs w:val="25"/>
        </w:rPr>
        <w:t>подписываем</w:t>
      </w:r>
      <w:r w:rsidR="00690F43">
        <w:rPr>
          <w:rFonts w:ascii="Times New Roman" w:hAnsi="Times New Roman"/>
          <w:sz w:val="25"/>
          <w:szCs w:val="25"/>
        </w:rPr>
        <w:t>ых</w:t>
      </w:r>
      <w:r w:rsidR="001D0551">
        <w:rPr>
          <w:rFonts w:ascii="Times New Roman" w:hAnsi="Times New Roman"/>
          <w:sz w:val="25"/>
          <w:szCs w:val="25"/>
        </w:rPr>
        <w:t xml:space="preserve"> обеими Сторонами и являющим</w:t>
      </w:r>
      <w:r w:rsidR="00690F43">
        <w:rPr>
          <w:rFonts w:ascii="Times New Roman" w:hAnsi="Times New Roman"/>
          <w:sz w:val="25"/>
          <w:szCs w:val="25"/>
        </w:rPr>
        <w:t>и</w:t>
      </w:r>
      <w:r w:rsidR="001D0551">
        <w:rPr>
          <w:rFonts w:ascii="Times New Roman" w:hAnsi="Times New Roman"/>
          <w:sz w:val="25"/>
          <w:szCs w:val="25"/>
        </w:rPr>
        <w:t>ся его неотъемлемой частью.</w:t>
      </w:r>
      <w:proofErr w:type="gramEnd"/>
    </w:p>
    <w:p w:rsidR="001D0551" w:rsidRDefault="001D0551" w:rsidP="001D0551">
      <w:pPr>
        <w:pStyle w:val="ConsPlusNormal"/>
        <w:ind w:firstLine="709"/>
        <w:jc w:val="both"/>
        <w:rPr>
          <w:rFonts w:ascii="Times New Roman" w:hAnsi="Times New Roman"/>
          <w:sz w:val="25"/>
          <w:szCs w:val="25"/>
        </w:rPr>
      </w:pPr>
      <w:r>
        <w:rPr>
          <w:rFonts w:ascii="Times New Roman" w:hAnsi="Times New Roman"/>
          <w:sz w:val="25"/>
          <w:szCs w:val="25"/>
        </w:rPr>
        <w:t>2.</w:t>
      </w:r>
      <w:r w:rsidR="00673ACD">
        <w:rPr>
          <w:rFonts w:ascii="Times New Roman" w:hAnsi="Times New Roman"/>
          <w:sz w:val="25"/>
          <w:szCs w:val="25"/>
        </w:rPr>
        <w:t>1.3.</w:t>
      </w:r>
      <w:r>
        <w:rPr>
          <w:rFonts w:ascii="Times New Roman" w:hAnsi="Times New Roman"/>
          <w:sz w:val="25"/>
          <w:szCs w:val="25"/>
        </w:rPr>
        <w:t xml:space="preserve"> </w:t>
      </w:r>
      <w:r w:rsidR="00690F43">
        <w:rPr>
          <w:rFonts w:ascii="Times New Roman" w:hAnsi="Times New Roman"/>
          <w:sz w:val="25"/>
          <w:szCs w:val="25"/>
        </w:rPr>
        <w:t>Заказчик принимает обязательства</w:t>
      </w:r>
      <w:r>
        <w:rPr>
          <w:rFonts w:ascii="Times New Roman" w:hAnsi="Times New Roman"/>
          <w:sz w:val="25"/>
          <w:szCs w:val="25"/>
        </w:rPr>
        <w:t xml:space="preserve"> по оплате </w:t>
      </w:r>
      <w:r w:rsidR="00690F43">
        <w:rPr>
          <w:rFonts w:ascii="Times New Roman" w:hAnsi="Times New Roman"/>
          <w:sz w:val="25"/>
          <w:szCs w:val="25"/>
        </w:rPr>
        <w:t>выполненных работ</w:t>
      </w:r>
      <w:r>
        <w:rPr>
          <w:rFonts w:ascii="Times New Roman" w:hAnsi="Times New Roman"/>
          <w:sz w:val="25"/>
          <w:szCs w:val="25"/>
        </w:rPr>
        <w:t xml:space="preserve"> по Договору в пределах лимитов денежных средств, зафиксированн</w:t>
      </w:r>
      <w:r w:rsidR="00690F43">
        <w:rPr>
          <w:rFonts w:ascii="Times New Roman" w:hAnsi="Times New Roman"/>
          <w:sz w:val="25"/>
          <w:szCs w:val="25"/>
        </w:rPr>
        <w:t>ых</w:t>
      </w:r>
      <w:r>
        <w:rPr>
          <w:rFonts w:ascii="Times New Roman" w:hAnsi="Times New Roman"/>
          <w:sz w:val="25"/>
          <w:szCs w:val="25"/>
        </w:rPr>
        <w:t xml:space="preserve"> в</w:t>
      </w:r>
      <w:r w:rsidR="00690F43">
        <w:rPr>
          <w:rFonts w:ascii="Times New Roman" w:hAnsi="Times New Roman"/>
          <w:sz w:val="25"/>
          <w:szCs w:val="25"/>
        </w:rPr>
        <w:t xml:space="preserve"> ежегодном</w:t>
      </w:r>
      <w:r>
        <w:rPr>
          <w:rFonts w:ascii="Times New Roman" w:hAnsi="Times New Roman"/>
          <w:sz w:val="25"/>
          <w:szCs w:val="25"/>
        </w:rPr>
        <w:t xml:space="preserve"> дополнительном соглашении.</w:t>
      </w:r>
    </w:p>
    <w:p w:rsidR="001D0551" w:rsidRDefault="00673ACD" w:rsidP="001D0551">
      <w:pPr>
        <w:pStyle w:val="ConsPlusNormal"/>
        <w:ind w:firstLine="709"/>
        <w:jc w:val="both"/>
        <w:rPr>
          <w:rFonts w:ascii="Times New Roman" w:hAnsi="Times New Roman"/>
          <w:sz w:val="25"/>
          <w:szCs w:val="25"/>
        </w:rPr>
      </w:pPr>
      <w:r>
        <w:rPr>
          <w:rFonts w:ascii="Times New Roman" w:hAnsi="Times New Roman"/>
          <w:sz w:val="25"/>
          <w:szCs w:val="25"/>
        </w:rPr>
        <w:t>2</w:t>
      </w:r>
      <w:r w:rsidR="001D0551" w:rsidRPr="001C69E3">
        <w:rPr>
          <w:rFonts w:ascii="Times New Roman" w:hAnsi="Times New Roman"/>
          <w:sz w:val="25"/>
          <w:szCs w:val="25"/>
        </w:rPr>
        <w:t>.</w:t>
      </w:r>
      <w:r>
        <w:rPr>
          <w:rFonts w:ascii="Times New Roman" w:hAnsi="Times New Roman"/>
          <w:sz w:val="25"/>
          <w:szCs w:val="25"/>
        </w:rPr>
        <w:t>1.4.</w:t>
      </w:r>
      <w:r w:rsidR="001D0551" w:rsidRPr="001C69E3">
        <w:rPr>
          <w:rFonts w:ascii="Times New Roman" w:hAnsi="Times New Roman"/>
          <w:sz w:val="25"/>
          <w:szCs w:val="25"/>
        </w:rPr>
        <w:t xml:space="preserve"> </w:t>
      </w:r>
      <w:r w:rsidR="00690F43">
        <w:rPr>
          <w:rFonts w:ascii="Times New Roman" w:hAnsi="Times New Roman"/>
          <w:sz w:val="25"/>
          <w:szCs w:val="25"/>
        </w:rPr>
        <w:t>Подрядчик</w:t>
      </w:r>
      <w:r w:rsidR="001D0551" w:rsidRPr="001C69E3">
        <w:rPr>
          <w:rFonts w:ascii="Times New Roman" w:hAnsi="Times New Roman"/>
          <w:sz w:val="25"/>
          <w:szCs w:val="25"/>
        </w:rPr>
        <w:t xml:space="preserve"> не вправе приступать к исполнению обязательств, не предусмотренных </w:t>
      </w:r>
      <w:r w:rsidR="00690F43">
        <w:rPr>
          <w:rFonts w:ascii="Times New Roman" w:hAnsi="Times New Roman"/>
          <w:sz w:val="25"/>
          <w:szCs w:val="25"/>
        </w:rPr>
        <w:t>геолого-техническим нарядом</w:t>
      </w:r>
      <w:r w:rsidR="001D0551" w:rsidRPr="001C69E3">
        <w:rPr>
          <w:rFonts w:ascii="Times New Roman" w:hAnsi="Times New Roman"/>
          <w:sz w:val="25"/>
          <w:szCs w:val="25"/>
        </w:rPr>
        <w:t>.</w:t>
      </w:r>
    </w:p>
    <w:p w:rsidR="001D0551" w:rsidRDefault="00673ACD" w:rsidP="001D0551">
      <w:pPr>
        <w:pStyle w:val="ConsPlusNormal"/>
        <w:ind w:firstLine="709"/>
        <w:jc w:val="both"/>
        <w:rPr>
          <w:rFonts w:ascii="Times New Roman" w:hAnsi="Times New Roman"/>
          <w:sz w:val="25"/>
          <w:szCs w:val="25"/>
        </w:rPr>
      </w:pPr>
      <w:r>
        <w:rPr>
          <w:rFonts w:ascii="Times New Roman" w:hAnsi="Times New Roman"/>
          <w:sz w:val="25"/>
          <w:szCs w:val="25"/>
        </w:rPr>
        <w:t>2.1.5</w:t>
      </w:r>
      <w:r w:rsidR="001D0551">
        <w:rPr>
          <w:rFonts w:ascii="Times New Roman" w:hAnsi="Times New Roman"/>
          <w:sz w:val="25"/>
          <w:szCs w:val="25"/>
        </w:rPr>
        <w:t>. В случае принятия уполномоченным органом Заказчика решения о не предоставлении лимита финансирования Заказчик вправе отказаться от исполнения обязательств по Договору. При этом Заказчик не освобождается от исполнения своих обязательств, предусмотренных дополнительными соглашениями, от ответственности за их неисполнение и ненадлежащее исполнение. В случае уменьшения (частичного предоставления) финансирования соответствующее уточнение условий Договора в сторону уменьшения объёма услуг и их стоимости производится по обоюдному согласию Сторон.</w:t>
      </w:r>
    </w:p>
    <w:p w:rsidR="001D0551" w:rsidRDefault="00673ACD" w:rsidP="001D0551">
      <w:pPr>
        <w:pStyle w:val="ConsPlusNormal"/>
        <w:ind w:firstLine="709"/>
        <w:jc w:val="both"/>
        <w:rPr>
          <w:rFonts w:ascii="Times New Roman" w:hAnsi="Times New Roman"/>
          <w:sz w:val="25"/>
          <w:szCs w:val="25"/>
        </w:rPr>
      </w:pPr>
      <w:r>
        <w:rPr>
          <w:rFonts w:ascii="Times New Roman" w:hAnsi="Times New Roman"/>
          <w:sz w:val="25"/>
          <w:szCs w:val="25"/>
        </w:rPr>
        <w:t>2.1</w:t>
      </w:r>
      <w:r w:rsidR="001D0551">
        <w:rPr>
          <w:rFonts w:ascii="Times New Roman" w:hAnsi="Times New Roman"/>
          <w:sz w:val="25"/>
          <w:szCs w:val="25"/>
        </w:rPr>
        <w:t>.</w:t>
      </w:r>
      <w:r>
        <w:rPr>
          <w:rFonts w:ascii="Times New Roman" w:hAnsi="Times New Roman"/>
          <w:sz w:val="25"/>
          <w:szCs w:val="25"/>
        </w:rPr>
        <w:t>6</w:t>
      </w:r>
      <w:r w:rsidR="001D0551">
        <w:rPr>
          <w:rFonts w:ascii="Times New Roman" w:hAnsi="Times New Roman"/>
          <w:sz w:val="25"/>
          <w:szCs w:val="25"/>
        </w:rPr>
        <w:t xml:space="preserve">. Исполнитель, не исполнивший запрет на исполнение обязательств, не предусмотренных </w:t>
      </w:r>
      <w:r w:rsidR="00690F43">
        <w:rPr>
          <w:rFonts w:ascii="Times New Roman" w:hAnsi="Times New Roman"/>
          <w:sz w:val="25"/>
          <w:szCs w:val="25"/>
        </w:rPr>
        <w:t>геолого-техническим нарядом</w:t>
      </w:r>
      <w:r w:rsidR="001D0551">
        <w:rPr>
          <w:rFonts w:ascii="Times New Roman" w:hAnsi="Times New Roman"/>
          <w:sz w:val="25"/>
          <w:szCs w:val="25"/>
        </w:rPr>
        <w:t xml:space="preserve">, и начавший оказание услуг по Договору до </w:t>
      </w:r>
      <w:r w:rsidR="00690F43">
        <w:rPr>
          <w:rFonts w:ascii="Times New Roman" w:hAnsi="Times New Roman"/>
          <w:sz w:val="25"/>
          <w:szCs w:val="25"/>
        </w:rPr>
        <w:t>получения от Заказчика геолого-технического наряда</w:t>
      </w:r>
      <w:r w:rsidR="001D0551">
        <w:rPr>
          <w:rFonts w:ascii="Times New Roman" w:hAnsi="Times New Roman"/>
          <w:sz w:val="25"/>
          <w:szCs w:val="25"/>
        </w:rPr>
        <w:t xml:space="preserve">, не вправе требовать от Заказчика </w:t>
      </w:r>
      <w:r w:rsidRPr="00673ACD">
        <w:rPr>
          <w:rFonts w:ascii="Times New Roman" w:hAnsi="Times New Roman"/>
          <w:sz w:val="25"/>
          <w:szCs w:val="25"/>
        </w:rPr>
        <w:t>оплаты за данные работы и/или возмещения убытков, понесенных в связи выполнением работ, выполненных в нарушение условий Договора.</w:t>
      </w:r>
    </w:p>
    <w:p w:rsidR="001D0551" w:rsidRDefault="00673ACD" w:rsidP="001D0551">
      <w:pPr>
        <w:pStyle w:val="ConsPlusNormal"/>
        <w:ind w:firstLine="709"/>
        <w:jc w:val="both"/>
        <w:rPr>
          <w:rFonts w:ascii="Times New Roman" w:hAnsi="Times New Roman"/>
          <w:sz w:val="25"/>
          <w:szCs w:val="25"/>
        </w:rPr>
      </w:pPr>
      <w:r>
        <w:rPr>
          <w:rFonts w:ascii="Times New Roman" w:hAnsi="Times New Roman"/>
          <w:sz w:val="25"/>
          <w:szCs w:val="25"/>
        </w:rPr>
        <w:t>2.1.7</w:t>
      </w:r>
      <w:r w:rsidR="001D0551">
        <w:rPr>
          <w:rFonts w:ascii="Times New Roman" w:hAnsi="Times New Roman"/>
          <w:sz w:val="25"/>
          <w:szCs w:val="25"/>
        </w:rPr>
        <w:t xml:space="preserve">. Об отказе от исполнения обязательств по Договору или о необходимости уточнения в сторону уменьшения объема услуг и их стоимости по Договору Заказчик уведомляет Исполнителя в течение 10 (Десяти) рабочих дней с момента принятия указанного в пункте </w:t>
      </w:r>
      <w:r>
        <w:rPr>
          <w:rFonts w:ascii="Times New Roman" w:hAnsi="Times New Roman"/>
          <w:sz w:val="25"/>
          <w:szCs w:val="25"/>
        </w:rPr>
        <w:t>2.1.5</w:t>
      </w:r>
      <w:r w:rsidR="001D0551">
        <w:rPr>
          <w:rFonts w:ascii="Times New Roman" w:hAnsi="Times New Roman"/>
          <w:sz w:val="25"/>
          <w:szCs w:val="25"/>
        </w:rPr>
        <w:t xml:space="preserve"> Договора решения. Дополнительное соглашение, предусмотренное пунктом </w:t>
      </w:r>
      <w:r>
        <w:rPr>
          <w:rFonts w:ascii="Times New Roman" w:hAnsi="Times New Roman"/>
          <w:sz w:val="25"/>
          <w:szCs w:val="25"/>
        </w:rPr>
        <w:t>2.1.2</w:t>
      </w:r>
      <w:r w:rsidR="001D0551">
        <w:rPr>
          <w:rFonts w:ascii="Times New Roman" w:hAnsi="Times New Roman"/>
          <w:sz w:val="25"/>
          <w:szCs w:val="25"/>
        </w:rPr>
        <w:t xml:space="preserve"> Договора, </w:t>
      </w:r>
      <w:r w:rsidR="001D0551" w:rsidRPr="001C69E3">
        <w:rPr>
          <w:rFonts w:ascii="Times New Roman" w:hAnsi="Times New Roman"/>
          <w:sz w:val="25"/>
          <w:szCs w:val="25"/>
        </w:rPr>
        <w:t xml:space="preserve">подписывается в течение </w:t>
      </w:r>
      <w:r w:rsidR="001D0551">
        <w:rPr>
          <w:rFonts w:ascii="Times New Roman" w:hAnsi="Times New Roman"/>
          <w:sz w:val="25"/>
          <w:szCs w:val="25"/>
        </w:rPr>
        <w:t>10</w:t>
      </w:r>
      <w:r w:rsidR="001D0551" w:rsidRPr="001C69E3">
        <w:rPr>
          <w:rFonts w:ascii="Times New Roman" w:hAnsi="Times New Roman"/>
          <w:sz w:val="25"/>
          <w:szCs w:val="25"/>
        </w:rPr>
        <w:t xml:space="preserve"> (</w:t>
      </w:r>
      <w:r w:rsidR="001D0551">
        <w:rPr>
          <w:rFonts w:ascii="Times New Roman" w:hAnsi="Times New Roman"/>
          <w:sz w:val="25"/>
          <w:szCs w:val="25"/>
        </w:rPr>
        <w:t>Дес</w:t>
      </w:r>
      <w:r w:rsidR="001D0551" w:rsidRPr="001C69E3">
        <w:rPr>
          <w:rFonts w:ascii="Times New Roman" w:hAnsi="Times New Roman"/>
          <w:sz w:val="25"/>
          <w:szCs w:val="25"/>
        </w:rPr>
        <w:t>яти) рабочих дней с момента получения Исполнителем уведомления.</w:t>
      </w:r>
    </w:p>
    <w:p w:rsidR="00C14D8C" w:rsidRPr="005E4544" w:rsidRDefault="00C14D8C" w:rsidP="00113230">
      <w:pPr>
        <w:pStyle w:val="a5"/>
        <w:ind w:firstLine="709"/>
        <w:rPr>
          <w:sz w:val="25"/>
          <w:szCs w:val="25"/>
        </w:rPr>
      </w:pPr>
      <w:r w:rsidRPr="005E4544">
        <w:rPr>
          <w:sz w:val="25"/>
          <w:szCs w:val="25"/>
        </w:rPr>
        <w:t xml:space="preserve">2.2. </w:t>
      </w:r>
      <w:r w:rsidR="00097F42" w:rsidRPr="005E4544">
        <w:rPr>
          <w:sz w:val="25"/>
          <w:szCs w:val="25"/>
        </w:rPr>
        <w:t>Подрядчик</w:t>
      </w:r>
      <w:r w:rsidRPr="005E4544">
        <w:rPr>
          <w:sz w:val="25"/>
          <w:szCs w:val="25"/>
        </w:rPr>
        <w:t xml:space="preserve"> обязуется в срок до последнего числа текущего месяца передавать по Акту приёмки выполненных работ скважины</w:t>
      </w:r>
      <w:r w:rsidR="00097F42" w:rsidRPr="005E4544">
        <w:rPr>
          <w:sz w:val="25"/>
          <w:szCs w:val="25"/>
        </w:rPr>
        <w:t xml:space="preserve"> Заказчику</w:t>
      </w:r>
      <w:r w:rsidRPr="005E4544">
        <w:rPr>
          <w:sz w:val="25"/>
          <w:szCs w:val="25"/>
        </w:rPr>
        <w:t xml:space="preserve"> по мере их готовности и техническую документацию на к</w:t>
      </w:r>
      <w:r w:rsidR="008A68B6" w:rsidRPr="005E4544">
        <w:rPr>
          <w:sz w:val="25"/>
          <w:szCs w:val="25"/>
        </w:rPr>
        <w:t>аждую скважину (включая паспо</w:t>
      </w:r>
      <w:proofErr w:type="gramStart"/>
      <w:r w:rsidR="008A68B6" w:rsidRPr="005E4544">
        <w:rPr>
          <w:sz w:val="25"/>
          <w:szCs w:val="25"/>
        </w:rPr>
        <w:t xml:space="preserve">рт </w:t>
      </w:r>
      <w:r w:rsidRPr="005E4544">
        <w:rPr>
          <w:sz w:val="25"/>
          <w:szCs w:val="25"/>
        </w:rPr>
        <w:t>скв</w:t>
      </w:r>
      <w:proofErr w:type="gramEnd"/>
      <w:r w:rsidRPr="005E4544">
        <w:rPr>
          <w:sz w:val="25"/>
          <w:szCs w:val="25"/>
        </w:rPr>
        <w:t xml:space="preserve">ажины). </w:t>
      </w:r>
    </w:p>
    <w:p w:rsidR="00C14D8C" w:rsidRPr="005E4544" w:rsidRDefault="00097F42" w:rsidP="00113230">
      <w:pPr>
        <w:pStyle w:val="a5"/>
        <w:ind w:firstLine="709"/>
        <w:rPr>
          <w:sz w:val="25"/>
          <w:szCs w:val="25"/>
        </w:rPr>
      </w:pPr>
      <w:r w:rsidRPr="005E4544">
        <w:rPr>
          <w:sz w:val="25"/>
          <w:szCs w:val="25"/>
        </w:rPr>
        <w:t>Заказчик</w:t>
      </w:r>
      <w:r w:rsidR="00C14D8C" w:rsidRPr="005E4544">
        <w:rPr>
          <w:i/>
          <w:sz w:val="25"/>
          <w:szCs w:val="25"/>
        </w:rPr>
        <w:t xml:space="preserve"> </w:t>
      </w:r>
      <w:r w:rsidR="00C14D8C" w:rsidRPr="005E4544">
        <w:rPr>
          <w:sz w:val="25"/>
          <w:szCs w:val="25"/>
        </w:rPr>
        <w:t>обязуется рассмотреть и принять предоставленную документацию в течение 3 (</w:t>
      </w:r>
      <w:r w:rsidRPr="005E4544">
        <w:rPr>
          <w:sz w:val="25"/>
          <w:szCs w:val="25"/>
        </w:rPr>
        <w:t>Т</w:t>
      </w:r>
      <w:r w:rsidR="00C14D8C" w:rsidRPr="005E4544">
        <w:rPr>
          <w:sz w:val="25"/>
          <w:szCs w:val="25"/>
        </w:rPr>
        <w:t>р</w:t>
      </w:r>
      <w:r w:rsidRPr="005E4544">
        <w:rPr>
          <w:sz w:val="25"/>
          <w:szCs w:val="25"/>
        </w:rPr>
        <w:t>ё</w:t>
      </w:r>
      <w:r w:rsidR="00C14D8C" w:rsidRPr="005E4544">
        <w:rPr>
          <w:sz w:val="25"/>
          <w:szCs w:val="25"/>
        </w:rPr>
        <w:t>х) рабочих дней со дня е</w:t>
      </w:r>
      <w:r w:rsidRPr="005E4544">
        <w:rPr>
          <w:sz w:val="25"/>
          <w:szCs w:val="25"/>
        </w:rPr>
        <w:t>ё</w:t>
      </w:r>
      <w:r w:rsidR="00C14D8C" w:rsidRPr="005E4544">
        <w:rPr>
          <w:sz w:val="25"/>
          <w:szCs w:val="25"/>
        </w:rPr>
        <w:t xml:space="preserve"> представления, либо в тот же срок направить в адрес</w:t>
      </w:r>
      <w:r w:rsidRPr="005E4544">
        <w:rPr>
          <w:sz w:val="25"/>
          <w:szCs w:val="25"/>
        </w:rPr>
        <w:t xml:space="preserve"> Подрядчика</w:t>
      </w:r>
      <w:r w:rsidR="00C14D8C" w:rsidRPr="005E4544">
        <w:rPr>
          <w:i/>
          <w:sz w:val="25"/>
          <w:szCs w:val="25"/>
        </w:rPr>
        <w:t xml:space="preserve"> </w:t>
      </w:r>
      <w:r w:rsidR="00C14D8C" w:rsidRPr="005E4544">
        <w:rPr>
          <w:sz w:val="25"/>
          <w:szCs w:val="25"/>
        </w:rPr>
        <w:t>письменный мотивированный отказ от при</w:t>
      </w:r>
      <w:r w:rsidRPr="005E4544">
        <w:rPr>
          <w:sz w:val="25"/>
          <w:szCs w:val="25"/>
        </w:rPr>
        <w:t>ё</w:t>
      </w:r>
      <w:r w:rsidR="00C14D8C" w:rsidRPr="005E4544">
        <w:rPr>
          <w:sz w:val="25"/>
          <w:szCs w:val="25"/>
        </w:rPr>
        <w:t>мки выполненных работ и представленной документации.</w:t>
      </w:r>
    </w:p>
    <w:p w:rsidR="00C14D8C" w:rsidRPr="005E4544" w:rsidRDefault="00C14D8C" w:rsidP="00113230">
      <w:pPr>
        <w:pStyle w:val="a5"/>
        <w:ind w:firstLine="709"/>
        <w:rPr>
          <w:sz w:val="25"/>
          <w:szCs w:val="25"/>
        </w:rPr>
      </w:pPr>
      <w:r w:rsidRPr="005E4544">
        <w:rPr>
          <w:sz w:val="25"/>
          <w:szCs w:val="25"/>
        </w:rPr>
        <w:t>2.3. Право на результат работ переходит к</w:t>
      </w:r>
      <w:r w:rsidR="00097F42" w:rsidRPr="005E4544">
        <w:rPr>
          <w:sz w:val="25"/>
          <w:szCs w:val="25"/>
        </w:rPr>
        <w:t xml:space="preserve"> Заказчику</w:t>
      </w:r>
      <w:r w:rsidRPr="005E4544">
        <w:rPr>
          <w:sz w:val="25"/>
          <w:szCs w:val="25"/>
        </w:rPr>
        <w:t xml:space="preserve"> с момента подписания </w:t>
      </w:r>
      <w:r w:rsidR="00097F42" w:rsidRPr="005E4544">
        <w:rPr>
          <w:sz w:val="25"/>
          <w:szCs w:val="25"/>
        </w:rPr>
        <w:t>Заказчиком А</w:t>
      </w:r>
      <w:r w:rsidRPr="005E4544">
        <w:rPr>
          <w:sz w:val="25"/>
          <w:szCs w:val="25"/>
        </w:rPr>
        <w:t>кта при</w:t>
      </w:r>
      <w:r w:rsidR="00097F42" w:rsidRPr="005E4544">
        <w:rPr>
          <w:sz w:val="25"/>
          <w:szCs w:val="25"/>
        </w:rPr>
        <w:t>ё</w:t>
      </w:r>
      <w:r w:rsidRPr="005E4544">
        <w:rPr>
          <w:sz w:val="25"/>
          <w:szCs w:val="25"/>
        </w:rPr>
        <w:t>мки выполненных работ. В случае выполнения</w:t>
      </w:r>
      <w:r w:rsidR="00097F42" w:rsidRPr="005E4544">
        <w:rPr>
          <w:sz w:val="25"/>
          <w:szCs w:val="25"/>
        </w:rPr>
        <w:t xml:space="preserve"> Заказчиком </w:t>
      </w:r>
      <w:r w:rsidRPr="005E4544">
        <w:rPr>
          <w:sz w:val="25"/>
          <w:szCs w:val="25"/>
        </w:rPr>
        <w:t>несанкционированных работ на сооружаемой скважине до принятия е</w:t>
      </w:r>
      <w:r w:rsidR="00097F42" w:rsidRPr="005E4544">
        <w:rPr>
          <w:sz w:val="25"/>
          <w:szCs w:val="25"/>
        </w:rPr>
        <w:t>ё</w:t>
      </w:r>
      <w:r w:rsidRPr="005E4544">
        <w:rPr>
          <w:sz w:val="25"/>
          <w:szCs w:val="25"/>
        </w:rPr>
        <w:t xml:space="preserve"> по </w:t>
      </w:r>
      <w:r w:rsidR="00113230" w:rsidRPr="005E4544">
        <w:rPr>
          <w:sz w:val="25"/>
          <w:szCs w:val="25"/>
        </w:rPr>
        <w:t xml:space="preserve">указанному </w:t>
      </w:r>
      <w:r w:rsidR="00097F42" w:rsidRPr="005E4544">
        <w:rPr>
          <w:sz w:val="25"/>
          <w:szCs w:val="25"/>
        </w:rPr>
        <w:t>А</w:t>
      </w:r>
      <w:r w:rsidRPr="005E4544">
        <w:rPr>
          <w:sz w:val="25"/>
          <w:szCs w:val="25"/>
        </w:rPr>
        <w:t>кту, работы счита</w:t>
      </w:r>
      <w:r w:rsidR="00113230" w:rsidRPr="005E4544">
        <w:rPr>
          <w:sz w:val="25"/>
          <w:szCs w:val="25"/>
        </w:rPr>
        <w:t>ю</w:t>
      </w:r>
      <w:r w:rsidRPr="005E4544">
        <w:rPr>
          <w:sz w:val="25"/>
          <w:szCs w:val="25"/>
        </w:rPr>
        <w:t>тся принятыми.</w:t>
      </w:r>
    </w:p>
    <w:p w:rsidR="00C14D8C" w:rsidRPr="005E4544" w:rsidRDefault="00C14D8C" w:rsidP="00113230">
      <w:pPr>
        <w:ind w:firstLine="709"/>
        <w:jc w:val="both"/>
        <w:rPr>
          <w:sz w:val="25"/>
          <w:szCs w:val="25"/>
        </w:rPr>
      </w:pPr>
      <w:r w:rsidRPr="005E4544">
        <w:rPr>
          <w:sz w:val="25"/>
          <w:szCs w:val="25"/>
        </w:rPr>
        <w:lastRenderedPageBreak/>
        <w:t xml:space="preserve">2.4. </w:t>
      </w:r>
      <w:r w:rsidR="00113230" w:rsidRPr="005E4544">
        <w:rPr>
          <w:sz w:val="25"/>
          <w:szCs w:val="25"/>
        </w:rPr>
        <w:t>Заказчик</w:t>
      </w:r>
      <w:r w:rsidR="00113230" w:rsidRPr="005E4544">
        <w:rPr>
          <w:i/>
          <w:sz w:val="25"/>
          <w:szCs w:val="25"/>
        </w:rPr>
        <w:t xml:space="preserve"> </w:t>
      </w:r>
      <w:r w:rsidRPr="005E4544">
        <w:rPr>
          <w:sz w:val="25"/>
          <w:szCs w:val="25"/>
        </w:rPr>
        <w:t xml:space="preserve">обязуется </w:t>
      </w:r>
      <w:r w:rsidR="00113230" w:rsidRPr="005E4544">
        <w:rPr>
          <w:sz w:val="25"/>
          <w:szCs w:val="25"/>
        </w:rPr>
        <w:t>до</w:t>
      </w:r>
      <w:r w:rsidRPr="005E4544">
        <w:rPr>
          <w:sz w:val="25"/>
          <w:szCs w:val="25"/>
        </w:rPr>
        <w:t xml:space="preserve"> начала </w:t>
      </w:r>
      <w:r w:rsidR="00113230" w:rsidRPr="005E4544">
        <w:rPr>
          <w:sz w:val="25"/>
          <w:szCs w:val="25"/>
        </w:rPr>
        <w:t xml:space="preserve">выполнения </w:t>
      </w:r>
      <w:r w:rsidRPr="005E4544">
        <w:rPr>
          <w:sz w:val="25"/>
          <w:szCs w:val="25"/>
        </w:rPr>
        <w:t xml:space="preserve">работ </w:t>
      </w:r>
      <w:r w:rsidR="00113230" w:rsidRPr="005E4544">
        <w:rPr>
          <w:sz w:val="25"/>
          <w:szCs w:val="25"/>
        </w:rPr>
        <w:t xml:space="preserve">Подрядчиком </w:t>
      </w:r>
      <w:r w:rsidRPr="005E4544">
        <w:rPr>
          <w:sz w:val="25"/>
          <w:szCs w:val="25"/>
        </w:rPr>
        <w:t>подготовить площадки для проведения работ (провести отвод земельных участков, оч</w:t>
      </w:r>
      <w:r w:rsidR="00BA6AF9">
        <w:rPr>
          <w:sz w:val="25"/>
          <w:szCs w:val="25"/>
        </w:rPr>
        <w:t>истить площадки от леса и пней</w:t>
      </w:r>
      <w:r w:rsidRPr="005E4544">
        <w:rPr>
          <w:sz w:val="25"/>
          <w:szCs w:val="25"/>
        </w:rPr>
        <w:t>), вынести и закрепить на местности проектное положение устья скважины и уведомить об этом</w:t>
      </w:r>
      <w:r w:rsidR="00113230" w:rsidRPr="005E4544">
        <w:rPr>
          <w:sz w:val="25"/>
          <w:szCs w:val="25"/>
        </w:rPr>
        <w:t xml:space="preserve"> Подрядчика</w:t>
      </w:r>
      <w:r w:rsidRPr="005E4544">
        <w:rPr>
          <w:sz w:val="25"/>
          <w:szCs w:val="25"/>
        </w:rPr>
        <w:t xml:space="preserve"> в письменной форме</w:t>
      </w:r>
      <w:r w:rsidRPr="005E4544">
        <w:rPr>
          <w:i/>
          <w:sz w:val="25"/>
          <w:szCs w:val="25"/>
        </w:rPr>
        <w:t>.</w:t>
      </w:r>
      <w:r w:rsidRPr="005E4544">
        <w:rPr>
          <w:sz w:val="25"/>
          <w:szCs w:val="25"/>
        </w:rPr>
        <w:t xml:space="preserve"> Ответственность за правильность выноски устья скважины, </w:t>
      </w:r>
      <w:proofErr w:type="gramStart"/>
      <w:r w:rsidRPr="005E4544">
        <w:rPr>
          <w:sz w:val="25"/>
          <w:szCs w:val="25"/>
        </w:rPr>
        <w:t>обозначаемое</w:t>
      </w:r>
      <w:proofErr w:type="gramEnd"/>
      <w:r w:rsidRPr="005E4544">
        <w:rPr>
          <w:sz w:val="25"/>
          <w:szCs w:val="25"/>
        </w:rPr>
        <w:t xml:space="preserve"> вешкой, на местности и сохранность вешки до начала буровых работ нес</w:t>
      </w:r>
      <w:r w:rsidR="00113230" w:rsidRPr="005E4544">
        <w:rPr>
          <w:sz w:val="25"/>
          <w:szCs w:val="25"/>
        </w:rPr>
        <w:t>ё</w:t>
      </w:r>
      <w:r w:rsidRPr="005E4544">
        <w:rPr>
          <w:sz w:val="25"/>
          <w:szCs w:val="25"/>
        </w:rPr>
        <w:t xml:space="preserve">т </w:t>
      </w:r>
      <w:r w:rsidR="00113230" w:rsidRPr="005E4544">
        <w:rPr>
          <w:sz w:val="25"/>
          <w:szCs w:val="25"/>
        </w:rPr>
        <w:t>Заказчик</w:t>
      </w:r>
      <w:r w:rsidRPr="005E4544">
        <w:rPr>
          <w:sz w:val="25"/>
          <w:szCs w:val="25"/>
        </w:rPr>
        <w:t>. Сдача площадок, подготовленных для основного и вспомогательного бурового оборудования, производится по отдельному акту, подписываемому уполномоченными представителями</w:t>
      </w:r>
      <w:r w:rsidR="00113230" w:rsidRPr="005E4544">
        <w:rPr>
          <w:sz w:val="25"/>
          <w:szCs w:val="25"/>
        </w:rPr>
        <w:t xml:space="preserve"> Сторон.</w:t>
      </w:r>
    </w:p>
    <w:p w:rsidR="00C14D8C" w:rsidRDefault="00C14D8C" w:rsidP="00E5093D">
      <w:pPr>
        <w:ind w:firstLine="709"/>
        <w:jc w:val="both"/>
        <w:rPr>
          <w:sz w:val="25"/>
          <w:szCs w:val="25"/>
        </w:rPr>
      </w:pPr>
      <w:r w:rsidRPr="005E4544">
        <w:rPr>
          <w:sz w:val="25"/>
          <w:szCs w:val="25"/>
        </w:rPr>
        <w:t>2.5.</w:t>
      </w:r>
      <w:r w:rsidR="00113230" w:rsidRPr="005E4544">
        <w:rPr>
          <w:sz w:val="25"/>
          <w:szCs w:val="25"/>
        </w:rPr>
        <w:t xml:space="preserve"> </w:t>
      </w:r>
      <w:proofErr w:type="gramStart"/>
      <w:r w:rsidR="00113230" w:rsidRPr="005E4544">
        <w:rPr>
          <w:sz w:val="25"/>
          <w:szCs w:val="25"/>
        </w:rPr>
        <w:t>Подрядчик</w:t>
      </w:r>
      <w:r w:rsidRPr="005E4544">
        <w:rPr>
          <w:sz w:val="25"/>
          <w:szCs w:val="25"/>
        </w:rPr>
        <w:t xml:space="preserve"> при выполнении работ по сооружению технологических</w:t>
      </w:r>
      <w:r w:rsidR="0096002B" w:rsidRPr="005E4544">
        <w:rPr>
          <w:sz w:val="25"/>
          <w:szCs w:val="25"/>
        </w:rPr>
        <w:t xml:space="preserve"> </w:t>
      </w:r>
      <w:r w:rsidRPr="005E4544">
        <w:rPr>
          <w:sz w:val="25"/>
          <w:szCs w:val="25"/>
        </w:rPr>
        <w:t>скважин обязуется обеспечить выполнение на строительной площадке требований, предусмотренных законодательством Р</w:t>
      </w:r>
      <w:r w:rsidR="00113230" w:rsidRPr="005E4544">
        <w:rPr>
          <w:sz w:val="25"/>
          <w:szCs w:val="25"/>
        </w:rPr>
        <w:t xml:space="preserve">оссийской </w:t>
      </w:r>
      <w:r w:rsidRPr="005E4544">
        <w:rPr>
          <w:sz w:val="25"/>
          <w:szCs w:val="25"/>
        </w:rPr>
        <w:t>Ф</w:t>
      </w:r>
      <w:r w:rsidR="00113230" w:rsidRPr="005E4544">
        <w:rPr>
          <w:sz w:val="25"/>
          <w:szCs w:val="25"/>
        </w:rPr>
        <w:t>едерации</w:t>
      </w:r>
      <w:r w:rsidRPr="005E4544">
        <w:rPr>
          <w:sz w:val="25"/>
          <w:szCs w:val="25"/>
        </w:rPr>
        <w:t>, норм и правил по промышленной безопасности, охране труда и технике безопасности, радиационной безопасности, рациональному использованию территории, охране окружающей среды и земли, требований пожарной безопасности во время проведения</w:t>
      </w:r>
      <w:r w:rsidR="0096002B" w:rsidRPr="005E4544">
        <w:rPr>
          <w:sz w:val="25"/>
          <w:szCs w:val="25"/>
        </w:rPr>
        <w:t xml:space="preserve"> работ на строительной площадке,</w:t>
      </w:r>
      <w:r w:rsidR="00E5093D" w:rsidRPr="005E4544">
        <w:rPr>
          <w:sz w:val="25"/>
          <w:szCs w:val="25"/>
        </w:rPr>
        <w:t xml:space="preserve"> </w:t>
      </w:r>
      <w:r w:rsidR="0096002B" w:rsidRPr="005E4544">
        <w:rPr>
          <w:sz w:val="25"/>
          <w:szCs w:val="25"/>
        </w:rPr>
        <w:t>а</w:t>
      </w:r>
      <w:r w:rsidR="00E5093D" w:rsidRPr="005E4544">
        <w:rPr>
          <w:sz w:val="25"/>
          <w:szCs w:val="25"/>
        </w:rPr>
        <w:t xml:space="preserve"> также </w:t>
      </w:r>
      <w:r w:rsidR="00D6409A" w:rsidRPr="005E4544">
        <w:rPr>
          <w:sz w:val="25"/>
          <w:szCs w:val="25"/>
        </w:rPr>
        <w:t>соблюдать</w:t>
      </w:r>
      <w:r w:rsidR="00E5093D" w:rsidRPr="005E4544">
        <w:rPr>
          <w:sz w:val="25"/>
          <w:szCs w:val="25"/>
        </w:rPr>
        <w:t xml:space="preserve"> Регламент взаимодействия в области промышленной, радиационной, пожарной</w:t>
      </w:r>
      <w:proofErr w:type="gramEnd"/>
      <w:r w:rsidR="00E5093D" w:rsidRPr="005E4544">
        <w:rPr>
          <w:sz w:val="25"/>
          <w:szCs w:val="25"/>
        </w:rPr>
        <w:t>, экологической безопасности и охраны труда</w:t>
      </w:r>
      <w:r w:rsidR="00D6409A" w:rsidRPr="005E4544">
        <w:rPr>
          <w:sz w:val="25"/>
          <w:szCs w:val="25"/>
        </w:rPr>
        <w:t>, прилагаемый к Договору и являющийся его неотъемлемой частью</w:t>
      </w:r>
      <w:r w:rsidR="0033151F" w:rsidRPr="005E4544">
        <w:rPr>
          <w:sz w:val="25"/>
          <w:szCs w:val="25"/>
        </w:rPr>
        <w:t>.</w:t>
      </w:r>
    </w:p>
    <w:p w:rsidR="00405886" w:rsidRDefault="00405886" w:rsidP="00405886">
      <w:pPr>
        <w:ind w:firstLine="709"/>
        <w:jc w:val="both"/>
        <w:rPr>
          <w:sz w:val="25"/>
          <w:szCs w:val="25"/>
        </w:rPr>
      </w:pPr>
      <w:r w:rsidRPr="005E4544">
        <w:rPr>
          <w:sz w:val="25"/>
          <w:szCs w:val="25"/>
        </w:rPr>
        <w:t>2.6. Риск случайной гибели или повреждения материалов, результата выполненных работ, несёт до их передачи по Акту приёмки выполненных работ Подрядчик</w:t>
      </w:r>
      <w:r w:rsidRPr="005E4544">
        <w:rPr>
          <w:i/>
          <w:sz w:val="25"/>
          <w:szCs w:val="25"/>
        </w:rPr>
        <w:t xml:space="preserve">, </w:t>
      </w:r>
      <w:r w:rsidRPr="005E4544">
        <w:rPr>
          <w:sz w:val="25"/>
          <w:szCs w:val="25"/>
        </w:rPr>
        <w:t>а с момента подписания Акта приёмки выполненных работ – Заказчик.</w:t>
      </w:r>
    </w:p>
    <w:p w:rsidR="00C14D8C" w:rsidRPr="005E4544" w:rsidRDefault="00C14D8C" w:rsidP="00084D30">
      <w:pPr>
        <w:keepNext/>
        <w:spacing w:before="240" w:after="120"/>
        <w:jc w:val="center"/>
        <w:rPr>
          <w:b/>
          <w:sz w:val="25"/>
          <w:szCs w:val="25"/>
        </w:rPr>
      </w:pPr>
      <w:r w:rsidRPr="005E4544">
        <w:rPr>
          <w:b/>
          <w:sz w:val="25"/>
          <w:szCs w:val="25"/>
        </w:rPr>
        <w:t xml:space="preserve">3. </w:t>
      </w:r>
      <w:r w:rsidR="00113230" w:rsidRPr="005E4544">
        <w:rPr>
          <w:b/>
          <w:sz w:val="25"/>
          <w:szCs w:val="25"/>
        </w:rPr>
        <w:t>Цена Договора и порядок расчётов</w:t>
      </w:r>
    </w:p>
    <w:p w:rsidR="00CC7B4A" w:rsidRPr="005E4544" w:rsidRDefault="00C14D8C" w:rsidP="00113230">
      <w:pPr>
        <w:pStyle w:val="11"/>
        <w:tabs>
          <w:tab w:val="left" w:pos="1260"/>
        </w:tabs>
        <w:spacing w:after="0" w:line="240" w:lineRule="auto"/>
        <w:ind w:left="0" w:firstLine="709"/>
        <w:jc w:val="both"/>
        <w:rPr>
          <w:rFonts w:ascii="Times New Roman" w:hAnsi="Times New Roman"/>
          <w:sz w:val="25"/>
          <w:szCs w:val="25"/>
        </w:rPr>
      </w:pPr>
      <w:r w:rsidRPr="005E4544">
        <w:rPr>
          <w:rFonts w:ascii="Times New Roman" w:hAnsi="Times New Roman"/>
          <w:sz w:val="25"/>
          <w:szCs w:val="25"/>
        </w:rPr>
        <w:t>3.1.</w:t>
      </w:r>
      <w:r w:rsidR="004E5B5D" w:rsidRPr="005E4544">
        <w:rPr>
          <w:rFonts w:ascii="Times New Roman" w:hAnsi="Times New Roman"/>
          <w:sz w:val="25"/>
          <w:szCs w:val="25"/>
        </w:rPr>
        <w:t xml:space="preserve"> </w:t>
      </w:r>
      <w:r w:rsidRPr="005E4544">
        <w:rPr>
          <w:rFonts w:ascii="Times New Roman" w:hAnsi="Times New Roman"/>
          <w:sz w:val="25"/>
          <w:szCs w:val="25"/>
        </w:rPr>
        <w:t xml:space="preserve">Общая стоимость </w:t>
      </w:r>
      <w:r w:rsidR="008F2405">
        <w:rPr>
          <w:rFonts w:ascii="Times New Roman" w:hAnsi="Times New Roman"/>
          <w:sz w:val="25"/>
          <w:szCs w:val="25"/>
        </w:rPr>
        <w:t>Р</w:t>
      </w:r>
      <w:r w:rsidRPr="005E4544">
        <w:rPr>
          <w:rFonts w:ascii="Times New Roman" w:hAnsi="Times New Roman"/>
          <w:sz w:val="25"/>
          <w:szCs w:val="25"/>
        </w:rPr>
        <w:t xml:space="preserve">абот </w:t>
      </w:r>
      <w:r w:rsidR="00113230" w:rsidRPr="005E4544">
        <w:rPr>
          <w:rFonts w:ascii="Times New Roman" w:hAnsi="Times New Roman"/>
          <w:sz w:val="25"/>
          <w:szCs w:val="25"/>
        </w:rPr>
        <w:t>(цена Договора)</w:t>
      </w:r>
      <w:r w:rsidR="00B71CFD">
        <w:rPr>
          <w:rFonts w:ascii="Times New Roman" w:hAnsi="Times New Roman"/>
          <w:sz w:val="25"/>
          <w:szCs w:val="25"/>
        </w:rPr>
        <w:t xml:space="preserve"> в период его действия не может превышать</w:t>
      </w:r>
      <w:proofErr w:type="gramStart"/>
      <w:r w:rsidR="00B71CFD">
        <w:rPr>
          <w:rFonts w:ascii="Times New Roman" w:hAnsi="Times New Roman"/>
          <w:sz w:val="25"/>
          <w:szCs w:val="25"/>
        </w:rPr>
        <w:t xml:space="preserve"> </w:t>
      </w:r>
      <w:r w:rsidR="004E5B5D" w:rsidRPr="005E4544">
        <w:rPr>
          <w:rFonts w:ascii="Times New Roman" w:hAnsi="Times New Roman"/>
          <w:sz w:val="25"/>
          <w:szCs w:val="25"/>
        </w:rPr>
        <w:t>______</w:t>
      </w:r>
      <w:r w:rsidR="00D6409A" w:rsidRPr="005E4544">
        <w:rPr>
          <w:rFonts w:ascii="Times New Roman" w:hAnsi="Times New Roman"/>
          <w:sz w:val="25"/>
          <w:szCs w:val="25"/>
        </w:rPr>
        <w:t>__________</w:t>
      </w:r>
      <w:r w:rsidR="004E5B5D" w:rsidRPr="005E4544">
        <w:rPr>
          <w:rFonts w:ascii="Times New Roman" w:hAnsi="Times New Roman"/>
          <w:sz w:val="25"/>
          <w:szCs w:val="25"/>
        </w:rPr>
        <w:t xml:space="preserve">____ </w:t>
      </w:r>
      <w:r w:rsidR="0096002B" w:rsidRPr="005E4544">
        <w:rPr>
          <w:rFonts w:ascii="Times New Roman" w:hAnsi="Times New Roman"/>
          <w:sz w:val="25"/>
          <w:szCs w:val="25"/>
        </w:rPr>
        <w:t>(________________)</w:t>
      </w:r>
      <w:r w:rsidR="00494514" w:rsidRPr="005E4544">
        <w:rPr>
          <w:rFonts w:ascii="Times New Roman" w:hAnsi="Times New Roman"/>
          <w:sz w:val="25"/>
          <w:szCs w:val="25"/>
        </w:rPr>
        <w:t xml:space="preserve"> </w:t>
      </w:r>
      <w:proofErr w:type="gramEnd"/>
      <w:r w:rsidR="00494514" w:rsidRPr="005E4544">
        <w:rPr>
          <w:rFonts w:ascii="Times New Roman" w:hAnsi="Times New Roman"/>
          <w:sz w:val="25"/>
          <w:szCs w:val="25"/>
        </w:rPr>
        <w:t>рублей</w:t>
      </w:r>
      <w:r w:rsidR="0096002B" w:rsidRPr="005E4544">
        <w:rPr>
          <w:rFonts w:ascii="Times New Roman" w:hAnsi="Times New Roman"/>
          <w:sz w:val="25"/>
          <w:szCs w:val="25"/>
        </w:rPr>
        <w:t xml:space="preserve"> ___ копеек</w:t>
      </w:r>
      <w:r w:rsidRPr="005E4544">
        <w:rPr>
          <w:rFonts w:ascii="Times New Roman" w:hAnsi="Times New Roman"/>
          <w:sz w:val="25"/>
          <w:szCs w:val="25"/>
        </w:rPr>
        <w:t xml:space="preserve">, в том числе </w:t>
      </w:r>
      <w:r w:rsidR="00113230" w:rsidRPr="005E4544">
        <w:rPr>
          <w:rFonts w:ascii="Times New Roman" w:hAnsi="Times New Roman"/>
          <w:sz w:val="25"/>
          <w:szCs w:val="25"/>
        </w:rPr>
        <w:t xml:space="preserve">налог на добавленную стоимость по действующей на момент заключения Договора налоговой ставке </w:t>
      </w:r>
      <w:r w:rsidR="004E5B5D" w:rsidRPr="005E4544">
        <w:rPr>
          <w:rFonts w:ascii="Times New Roman" w:hAnsi="Times New Roman"/>
          <w:sz w:val="25"/>
          <w:szCs w:val="25"/>
        </w:rPr>
        <w:t>___</w:t>
      </w:r>
      <w:r w:rsidR="00113230" w:rsidRPr="005E4544">
        <w:rPr>
          <w:rFonts w:ascii="Times New Roman" w:hAnsi="Times New Roman"/>
          <w:sz w:val="25"/>
          <w:szCs w:val="25"/>
        </w:rPr>
        <w:t xml:space="preserve"> процентов </w:t>
      </w:r>
      <w:r w:rsidR="00E57C07" w:rsidRPr="005E4544">
        <w:rPr>
          <w:rFonts w:ascii="Times New Roman" w:hAnsi="Times New Roman"/>
          <w:sz w:val="25"/>
          <w:szCs w:val="25"/>
        </w:rPr>
        <w:t xml:space="preserve">(далее – «НДС») </w:t>
      </w:r>
      <w:r w:rsidR="00113230" w:rsidRPr="005E4544">
        <w:rPr>
          <w:rFonts w:ascii="Times New Roman" w:hAnsi="Times New Roman"/>
          <w:sz w:val="25"/>
          <w:szCs w:val="25"/>
        </w:rPr>
        <w:t xml:space="preserve">в сумме </w:t>
      </w:r>
      <w:r w:rsidR="004E5B5D" w:rsidRPr="005E4544">
        <w:rPr>
          <w:rFonts w:ascii="Times New Roman" w:hAnsi="Times New Roman"/>
          <w:sz w:val="25"/>
          <w:szCs w:val="25"/>
        </w:rPr>
        <w:t>_________________</w:t>
      </w:r>
      <w:r w:rsidR="00D6409A" w:rsidRPr="005E4544">
        <w:rPr>
          <w:rFonts w:ascii="Times New Roman" w:hAnsi="Times New Roman"/>
          <w:sz w:val="25"/>
          <w:szCs w:val="25"/>
        </w:rPr>
        <w:t xml:space="preserve"> </w:t>
      </w:r>
      <w:r w:rsidR="0096002B" w:rsidRPr="005E4544">
        <w:rPr>
          <w:rFonts w:ascii="Times New Roman" w:hAnsi="Times New Roman"/>
          <w:sz w:val="25"/>
          <w:szCs w:val="25"/>
        </w:rPr>
        <w:t>(</w:t>
      </w:r>
      <w:r w:rsidR="004E5B5D" w:rsidRPr="005E4544">
        <w:rPr>
          <w:rFonts w:ascii="Times New Roman" w:hAnsi="Times New Roman"/>
          <w:sz w:val="25"/>
          <w:szCs w:val="25"/>
        </w:rPr>
        <w:t>_______</w:t>
      </w:r>
      <w:r w:rsidR="0096002B" w:rsidRPr="005E4544">
        <w:rPr>
          <w:rFonts w:ascii="Times New Roman" w:hAnsi="Times New Roman"/>
          <w:sz w:val="25"/>
          <w:szCs w:val="25"/>
        </w:rPr>
        <w:t>______</w:t>
      </w:r>
      <w:r w:rsidR="004E5B5D" w:rsidRPr="005E4544">
        <w:rPr>
          <w:rFonts w:ascii="Times New Roman" w:hAnsi="Times New Roman"/>
          <w:sz w:val="25"/>
          <w:szCs w:val="25"/>
        </w:rPr>
        <w:t>__</w:t>
      </w:r>
      <w:r w:rsidR="0096002B" w:rsidRPr="005E4544">
        <w:rPr>
          <w:rFonts w:ascii="Times New Roman" w:hAnsi="Times New Roman"/>
          <w:sz w:val="25"/>
          <w:szCs w:val="25"/>
        </w:rPr>
        <w:t>)</w:t>
      </w:r>
      <w:r w:rsidR="009B6D0E" w:rsidRPr="005E4544">
        <w:rPr>
          <w:rFonts w:ascii="Times New Roman" w:hAnsi="Times New Roman"/>
          <w:sz w:val="25"/>
          <w:szCs w:val="25"/>
        </w:rPr>
        <w:t xml:space="preserve"> </w:t>
      </w:r>
      <w:r w:rsidRPr="005E4544">
        <w:rPr>
          <w:rFonts w:ascii="Times New Roman" w:hAnsi="Times New Roman"/>
          <w:sz w:val="25"/>
          <w:szCs w:val="25"/>
        </w:rPr>
        <w:t>руб</w:t>
      </w:r>
      <w:r w:rsidR="009B6D0E" w:rsidRPr="005E4544">
        <w:rPr>
          <w:rFonts w:ascii="Times New Roman" w:hAnsi="Times New Roman"/>
          <w:sz w:val="25"/>
          <w:szCs w:val="25"/>
        </w:rPr>
        <w:t>лей</w:t>
      </w:r>
      <w:r w:rsidR="0096002B" w:rsidRPr="005E4544">
        <w:rPr>
          <w:rFonts w:ascii="Times New Roman" w:hAnsi="Times New Roman"/>
          <w:sz w:val="25"/>
          <w:szCs w:val="25"/>
        </w:rPr>
        <w:t xml:space="preserve"> ___ копеек</w:t>
      </w:r>
      <w:r w:rsidRPr="005E4544">
        <w:rPr>
          <w:rFonts w:ascii="Times New Roman" w:hAnsi="Times New Roman"/>
          <w:sz w:val="25"/>
          <w:szCs w:val="25"/>
        </w:rPr>
        <w:t>.</w:t>
      </w:r>
      <w:r w:rsidR="00E57C07" w:rsidRPr="005E4544">
        <w:rPr>
          <w:rFonts w:ascii="Times New Roman" w:hAnsi="Times New Roman"/>
          <w:sz w:val="25"/>
          <w:szCs w:val="25"/>
        </w:rPr>
        <w:t xml:space="preserve"> </w:t>
      </w:r>
    </w:p>
    <w:p w:rsidR="00CC7B4A" w:rsidRPr="005E4544" w:rsidRDefault="00E57C07" w:rsidP="00113230">
      <w:pPr>
        <w:pStyle w:val="11"/>
        <w:tabs>
          <w:tab w:val="left" w:pos="1260"/>
        </w:tabs>
        <w:spacing w:after="0" w:line="240" w:lineRule="auto"/>
        <w:ind w:left="0" w:firstLine="709"/>
        <w:jc w:val="both"/>
        <w:rPr>
          <w:rFonts w:ascii="Times New Roman" w:hAnsi="Times New Roman"/>
          <w:sz w:val="25"/>
          <w:szCs w:val="25"/>
        </w:rPr>
      </w:pPr>
      <w:r w:rsidRPr="005E4544">
        <w:rPr>
          <w:rFonts w:ascii="Times New Roman" w:hAnsi="Times New Roman"/>
          <w:sz w:val="25"/>
          <w:szCs w:val="25"/>
        </w:rPr>
        <w:t>При этом</w:t>
      </w:r>
      <w:r w:rsidR="00CC7B4A" w:rsidRPr="005E4544">
        <w:rPr>
          <w:rFonts w:ascii="Times New Roman" w:hAnsi="Times New Roman"/>
          <w:sz w:val="25"/>
          <w:szCs w:val="25"/>
        </w:rPr>
        <w:t>:</w:t>
      </w:r>
    </w:p>
    <w:p w:rsidR="00C14D8C" w:rsidRPr="005E4544" w:rsidRDefault="00CC7B4A" w:rsidP="00113230">
      <w:pPr>
        <w:pStyle w:val="11"/>
        <w:tabs>
          <w:tab w:val="left" w:pos="1260"/>
        </w:tabs>
        <w:spacing w:after="0" w:line="240" w:lineRule="auto"/>
        <w:ind w:left="0" w:firstLine="709"/>
        <w:jc w:val="both"/>
        <w:rPr>
          <w:rFonts w:ascii="Times New Roman" w:hAnsi="Times New Roman"/>
          <w:sz w:val="25"/>
          <w:szCs w:val="25"/>
        </w:rPr>
      </w:pPr>
      <w:r w:rsidRPr="005E4544">
        <w:rPr>
          <w:rFonts w:ascii="Times New Roman" w:hAnsi="Times New Roman"/>
          <w:sz w:val="25"/>
          <w:szCs w:val="25"/>
        </w:rPr>
        <w:t>-</w:t>
      </w:r>
      <w:r w:rsidR="00E57C07" w:rsidRPr="005E4544">
        <w:rPr>
          <w:rFonts w:ascii="Times New Roman" w:hAnsi="Times New Roman"/>
          <w:sz w:val="25"/>
          <w:szCs w:val="25"/>
        </w:rPr>
        <w:t xml:space="preserve"> стоимость </w:t>
      </w:r>
      <w:r w:rsidRPr="005E4544">
        <w:rPr>
          <w:rFonts w:ascii="Times New Roman" w:hAnsi="Times New Roman"/>
          <w:sz w:val="25"/>
          <w:szCs w:val="25"/>
        </w:rPr>
        <w:t>1 (</w:t>
      </w:r>
      <w:r w:rsidR="00B71C8B" w:rsidRPr="005E4544">
        <w:rPr>
          <w:rFonts w:ascii="Times New Roman" w:hAnsi="Times New Roman"/>
          <w:sz w:val="25"/>
          <w:szCs w:val="25"/>
        </w:rPr>
        <w:t>О</w:t>
      </w:r>
      <w:r w:rsidR="00E57C07" w:rsidRPr="005E4544">
        <w:rPr>
          <w:rFonts w:ascii="Times New Roman" w:hAnsi="Times New Roman"/>
          <w:sz w:val="25"/>
          <w:szCs w:val="25"/>
        </w:rPr>
        <w:t xml:space="preserve">дного) погонного метра </w:t>
      </w:r>
      <w:r w:rsidR="009B6D0E" w:rsidRPr="005E4544">
        <w:rPr>
          <w:rFonts w:ascii="Times New Roman" w:hAnsi="Times New Roman"/>
          <w:sz w:val="25"/>
          <w:szCs w:val="25"/>
        </w:rPr>
        <w:t xml:space="preserve">технологической </w:t>
      </w:r>
      <w:r w:rsidR="00E57C07" w:rsidRPr="005E4544">
        <w:rPr>
          <w:rFonts w:ascii="Times New Roman" w:hAnsi="Times New Roman"/>
          <w:sz w:val="25"/>
          <w:szCs w:val="25"/>
        </w:rPr>
        <w:t>скважины составляет</w:t>
      </w:r>
      <w:proofErr w:type="gramStart"/>
      <w:r w:rsidR="00E57C07" w:rsidRPr="005E4544">
        <w:rPr>
          <w:rFonts w:ascii="Times New Roman" w:hAnsi="Times New Roman"/>
          <w:sz w:val="25"/>
          <w:szCs w:val="25"/>
        </w:rPr>
        <w:t xml:space="preserve"> </w:t>
      </w:r>
      <w:r w:rsidR="004E5B5D" w:rsidRPr="005E4544">
        <w:rPr>
          <w:rFonts w:ascii="Times New Roman" w:hAnsi="Times New Roman"/>
          <w:sz w:val="25"/>
          <w:szCs w:val="25"/>
        </w:rPr>
        <w:t>__________________</w:t>
      </w:r>
      <w:r w:rsidR="0096002B" w:rsidRPr="005E4544">
        <w:rPr>
          <w:rFonts w:ascii="Times New Roman" w:hAnsi="Times New Roman"/>
          <w:sz w:val="25"/>
          <w:szCs w:val="25"/>
        </w:rPr>
        <w:t>(</w:t>
      </w:r>
      <w:r w:rsidR="004E5B5D" w:rsidRPr="005E4544">
        <w:rPr>
          <w:rFonts w:ascii="Times New Roman" w:hAnsi="Times New Roman"/>
          <w:sz w:val="25"/>
          <w:szCs w:val="25"/>
        </w:rPr>
        <w:t>_</w:t>
      </w:r>
      <w:r w:rsidR="0096002B" w:rsidRPr="005E4544">
        <w:rPr>
          <w:rFonts w:ascii="Times New Roman" w:hAnsi="Times New Roman"/>
          <w:sz w:val="25"/>
          <w:szCs w:val="25"/>
        </w:rPr>
        <w:t>_______</w:t>
      </w:r>
      <w:r w:rsidR="004E5B5D" w:rsidRPr="005E4544">
        <w:rPr>
          <w:rFonts w:ascii="Times New Roman" w:hAnsi="Times New Roman"/>
          <w:sz w:val="25"/>
          <w:szCs w:val="25"/>
        </w:rPr>
        <w:t>___</w:t>
      </w:r>
      <w:r w:rsidR="0096002B" w:rsidRPr="005E4544">
        <w:rPr>
          <w:rFonts w:ascii="Times New Roman" w:hAnsi="Times New Roman"/>
          <w:sz w:val="25"/>
          <w:szCs w:val="25"/>
        </w:rPr>
        <w:t>_______)</w:t>
      </w:r>
      <w:r w:rsidR="004E5B5D" w:rsidRPr="005E4544">
        <w:rPr>
          <w:rFonts w:ascii="Times New Roman" w:hAnsi="Times New Roman"/>
          <w:sz w:val="25"/>
          <w:szCs w:val="25"/>
        </w:rPr>
        <w:t xml:space="preserve"> </w:t>
      </w:r>
      <w:proofErr w:type="gramEnd"/>
      <w:r w:rsidRPr="005E4544">
        <w:rPr>
          <w:rFonts w:ascii="Times New Roman" w:hAnsi="Times New Roman"/>
          <w:sz w:val="25"/>
          <w:szCs w:val="25"/>
        </w:rPr>
        <w:t>рублей</w:t>
      </w:r>
      <w:r w:rsidR="0096002B" w:rsidRPr="005E4544">
        <w:rPr>
          <w:rFonts w:ascii="Times New Roman" w:hAnsi="Times New Roman"/>
          <w:sz w:val="25"/>
          <w:szCs w:val="25"/>
        </w:rPr>
        <w:t xml:space="preserve"> ___ копеек</w:t>
      </w:r>
      <w:r w:rsidR="005E503C" w:rsidRPr="005E4544">
        <w:rPr>
          <w:rFonts w:ascii="Times New Roman" w:hAnsi="Times New Roman"/>
          <w:sz w:val="25"/>
          <w:szCs w:val="25"/>
        </w:rPr>
        <w:t>,</w:t>
      </w:r>
      <w:r w:rsidR="00E57C07" w:rsidRPr="005E4544">
        <w:rPr>
          <w:rFonts w:ascii="Times New Roman" w:hAnsi="Times New Roman"/>
          <w:sz w:val="25"/>
          <w:szCs w:val="25"/>
        </w:rPr>
        <w:t xml:space="preserve"> </w:t>
      </w:r>
      <w:r w:rsidRPr="005E4544">
        <w:rPr>
          <w:rFonts w:ascii="Times New Roman" w:hAnsi="Times New Roman"/>
          <w:sz w:val="25"/>
          <w:szCs w:val="25"/>
        </w:rPr>
        <w:t xml:space="preserve">включая </w:t>
      </w:r>
      <w:r w:rsidR="00E57C07" w:rsidRPr="005E4544">
        <w:rPr>
          <w:rFonts w:ascii="Times New Roman" w:hAnsi="Times New Roman"/>
          <w:sz w:val="25"/>
          <w:szCs w:val="25"/>
        </w:rPr>
        <w:t xml:space="preserve">НДС </w:t>
      </w:r>
      <w:r w:rsidRPr="005E4544">
        <w:rPr>
          <w:rFonts w:ascii="Times New Roman" w:hAnsi="Times New Roman"/>
          <w:sz w:val="25"/>
          <w:szCs w:val="25"/>
        </w:rPr>
        <w:t>в сумме</w:t>
      </w:r>
      <w:r w:rsidRPr="005E4544">
        <w:t xml:space="preserve"> </w:t>
      </w:r>
      <w:r w:rsidR="004E5B5D" w:rsidRPr="005E4544">
        <w:rPr>
          <w:rFonts w:ascii="Times New Roman" w:hAnsi="Times New Roman"/>
          <w:sz w:val="25"/>
          <w:szCs w:val="25"/>
        </w:rPr>
        <w:t>____________________</w:t>
      </w:r>
      <w:r w:rsidR="0096002B" w:rsidRPr="005E4544">
        <w:rPr>
          <w:rFonts w:ascii="Times New Roman" w:hAnsi="Times New Roman"/>
          <w:sz w:val="25"/>
          <w:szCs w:val="25"/>
        </w:rPr>
        <w:t>(_________________)</w:t>
      </w:r>
      <w:r w:rsidRPr="005E4544">
        <w:rPr>
          <w:rFonts w:ascii="Times New Roman" w:hAnsi="Times New Roman"/>
          <w:sz w:val="25"/>
          <w:szCs w:val="25"/>
        </w:rPr>
        <w:t xml:space="preserve"> рублей</w:t>
      </w:r>
      <w:r w:rsidR="0096002B" w:rsidRPr="005E4544">
        <w:rPr>
          <w:rFonts w:ascii="Times New Roman" w:hAnsi="Times New Roman"/>
          <w:sz w:val="25"/>
          <w:szCs w:val="25"/>
        </w:rPr>
        <w:t xml:space="preserve"> ____ копеек</w:t>
      </w:r>
      <w:r w:rsidRPr="005E4544">
        <w:rPr>
          <w:rFonts w:ascii="Times New Roman" w:hAnsi="Times New Roman"/>
          <w:sz w:val="25"/>
          <w:szCs w:val="25"/>
        </w:rPr>
        <w:t>;</w:t>
      </w:r>
    </w:p>
    <w:p w:rsidR="00C14D8C" w:rsidRDefault="00C14D8C" w:rsidP="00113230">
      <w:pPr>
        <w:pStyle w:val="a5"/>
        <w:ind w:firstLine="709"/>
        <w:rPr>
          <w:sz w:val="25"/>
          <w:szCs w:val="25"/>
        </w:rPr>
      </w:pPr>
      <w:r w:rsidRPr="005E4544">
        <w:rPr>
          <w:sz w:val="25"/>
          <w:szCs w:val="25"/>
        </w:rPr>
        <w:t xml:space="preserve">3.2. Цена </w:t>
      </w:r>
      <w:r w:rsidR="00113230" w:rsidRPr="005E4544">
        <w:rPr>
          <w:sz w:val="25"/>
          <w:szCs w:val="25"/>
        </w:rPr>
        <w:t>Договора</w:t>
      </w:r>
      <w:r w:rsidRPr="005E4544">
        <w:rPr>
          <w:sz w:val="25"/>
          <w:szCs w:val="25"/>
        </w:rPr>
        <w:t xml:space="preserve"> включает все издержки </w:t>
      </w:r>
      <w:r w:rsidR="00113230" w:rsidRPr="005E4544">
        <w:rPr>
          <w:sz w:val="25"/>
          <w:szCs w:val="25"/>
        </w:rPr>
        <w:t>Подрядчика,</w:t>
      </w:r>
      <w:r w:rsidR="00AA2540" w:rsidRPr="005E4544">
        <w:rPr>
          <w:sz w:val="25"/>
          <w:szCs w:val="25"/>
        </w:rPr>
        <w:t xml:space="preserve"> связанные с выполнением работ.</w:t>
      </w:r>
    </w:p>
    <w:p w:rsidR="00CF4529" w:rsidRDefault="00E21BFA" w:rsidP="007C2AD0">
      <w:pPr>
        <w:autoSpaceDE w:val="0"/>
        <w:autoSpaceDN w:val="0"/>
        <w:adjustRightInd w:val="0"/>
        <w:ind w:firstLine="709"/>
        <w:jc w:val="both"/>
        <w:rPr>
          <w:sz w:val="25"/>
          <w:szCs w:val="25"/>
        </w:rPr>
      </w:pPr>
      <w:r w:rsidRPr="005E4544">
        <w:rPr>
          <w:sz w:val="25"/>
          <w:szCs w:val="25"/>
        </w:rPr>
        <w:t xml:space="preserve">3.3. </w:t>
      </w:r>
      <w:r w:rsidR="00864ED4">
        <w:rPr>
          <w:sz w:val="25"/>
          <w:szCs w:val="25"/>
        </w:rPr>
        <w:t xml:space="preserve">Оплата за выполненные работы производится Заказчиком </w:t>
      </w:r>
      <w:r w:rsidR="008C0B0F">
        <w:rPr>
          <w:sz w:val="25"/>
          <w:szCs w:val="25"/>
        </w:rPr>
        <w:t>после</w:t>
      </w:r>
      <w:r w:rsidR="00DD2B40">
        <w:rPr>
          <w:sz w:val="25"/>
          <w:szCs w:val="25"/>
        </w:rPr>
        <w:t xml:space="preserve"> подписания Сторонами А</w:t>
      </w:r>
      <w:r w:rsidR="00864ED4">
        <w:rPr>
          <w:sz w:val="25"/>
          <w:szCs w:val="25"/>
        </w:rPr>
        <w:t xml:space="preserve">кта приёмки </w:t>
      </w:r>
      <w:r w:rsidR="00DD2B40">
        <w:rPr>
          <w:sz w:val="25"/>
          <w:szCs w:val="25"/>
        </w:rPr>
        <w:t xml:space="preserve">выполненных </w:t>
      </w:r>
      <w:r w:rsidR="00864ED4">
        <w:rPr>
          <w:sz w:val="25"/>
          <w:szCs w:val="25"/>
        </w:rPr>
        <w:t>работ, на основании подписанных обеими Сторонами актов по</w:t>
      </w:r>
      <w:r w:rsidR="00726B01">
        <w:rPr>
          <w:sz w:val="25"/>
          <w:szCs w:val="25"/>
        </w:rPr>
        <w:t xml:space="preserve"> форме КС-2 и справок по форме КС-3 и соответствующих счетов Подрядчика</w:t>
      </w:r>
      <w:r w:rsidR="00E14CDE">
        <w:rPr>
          <w:sz w:val="25"/>
          <w:szCs w:val="25"/>
        </w:rPr>
        <w:t>.</w:t>
      </w:r>
    </w:p>
    <w:p w:rsidR="00726B01" w:rsidRDefault="007C2AD0" w:rsidP="007C2AD0">
      <w:pPr>
        <w:autoSpaceDE w:val="0"/>
        <w:autoSpaceDN w:val="0"/>
        <w:adjustRightInd w:val="0"/>
        <w:jc w:val="both"/>
        <w:outlineLvl w:val="0"/>
        <w:rPr>
          <w:sz w:val="25"/>
          <w:szCs w:val="25"/>
        </w:rPr>
      </w:pPr>
      <w:r>
        <w:rPr>
          <w:sz w:val="24"/>
          <w:szCs w:val="24"/>
        </w:rPr>
        <w:tab/>
        <w:t xml:space="preserve">3.4. </w:t>
      </w:r>
      <w:r w:rsidR="00F423FC" w:rsidRPr="005E4544">
        <w:rPr>
          <w:sz w:val="25"/>
          <w:szCs w:val="25"/>
        </w:rPr>
        <w:t xml:space="preserve">Оплата </w:t>
      </w:r>
      <w:r>
        <w:rPr>
          <w:sz w:val="25"/>
          <w:szCs w:val="25"/>
        </w:rPr>
        <w:t>в размере</w:t>
      </w:r>
      <w:proofErr w:type="gramStart"/>
      <w:r>
        <w:rPr>
          <w:sz w:val="25"/>
          <w:szCs w:val="25"/>
        </w:rPr>
        <w:t xml:space="preserve"> </w:t>
      </w:r>
      <w:r w:rsidR="00641685">
        <w:rPr>
          <w:sz w:val="25"/>
          <w:szCs w:val="25"/>
        </w:rPr>
        <w:t xml:space="preserve">______________ </w:t>
      </w:r>
      <w:r w:rsidRPr="005E4544">
        <w:rPr>
          <w:sz w:val="25"/>
          <w:szCs w:val="25"/>
        </w:rPr>
        <w:t xml:space="preserve">(__________________) </w:t>
      </w:r>
      <w:proofErr w:type="gramEnd"/>
      <w:r w:rsidRPr="005E4544">
        <w:rPr>
          <w:sz w:val="25"/>
          <w:szCs w:val="25"/>
        </w:rPr>
        <w:t xml:space="preserve">рублей ___ копеек </w:t>
      </w:r>
      <w:r>
        <w:rPr>
          <w:sz w:val="25"/>
          <w:szCs w:val="25"/>
        </w:rPr>
        <w:t xml:space="preserve">производится Заказчиком в </w:t>
      </w:r>
      <w:r w:rsidR="00B71CFD">
        <w:rPr>
          <w:sz w:val="25"/>
          <w:szCs w:val="25"/>
        </w:rPr>
        <w:t>срок не позднее 31.12.</w:t>
      </w:r>
      <w:r>
        <w:rPr>
          <w:sz w:val="25"/>
          <w:szCs w:val="25"/>
        </w:rPr>
        <w:t>2015 г</w:t>
      </w:r>
      <w:r w:rsidR="00B71CFD">
        <w:rPr>
          <w:sz w:val="25"/>
          <w:szCs w:val="25"/>
        </w:rPr>
        <w:t>.</w:t>
      </w:r>
      <w:r>
        <w:rPr>
          <w:sz w:val="25"/>
          <w:szCs w:val="25"/>
        </w:rPr>
        <w:t xml:space="preserve">, оставшаяся часть </w:t>
      </w:r>
      <w:r w:rsidR="00B71CFD">
        <w:rPr>
          <w:sz w:val="25"/>
          <w:szCs w:val="25"/>
        </w:rPr>
        <w:t xml:space="preserve">стоимости </w:t>
      </w:r>
      <w:r>
        <w:rPr>
          <w:sz w:val="25"/>
          <w:szCs w:val="25"/>
        </w:rPr>
        <w:t>работ по Договору</w:t>
      </w:r>
      <w:r w:rsidR="00726B01">
        <w:rPr>
          <w:sz w:val="25"/>
          <w:szCs w:val="25"/>
        </w:rPr>
        <w:t xml:space="preserve"> оплачивается </w:t>
      </w:r>
      <w:r w:rsidR="00B71CFD">
        <w:rPr>
          <w:sz w:val="25"/>
          <w:szCs w:val="25"/>
        </w:rPr>
        <w:t>в срок не позднее 31.12.2016 г.</w:t>
      </w:r>
    </w:p>
    <w:p w:rsidR="00425CB7" w:rsidRPr="00E17A95" w:rsidRDefault="00425CB7" w:rsidP="00113230">
      <w:pPr>
        <w:ind w:firstLine="709"/>
        <w:jc w:val="both"/>
        <w:rPr>
          <w:sz w:val="25"/>
          <w:szCs w:val="25"/>
        </w:rPr>
      </w:pPr>
      <w:bookmarkStart w:id="0" w:name="OLE_LINK1"/>
      <w:bookmarkStart w:id="1" w:name="OLE_LINK2"/>
      <w:r w:rsidRPr="00E17A95">
        <w:rPr>
          <w:sz w:val="25"/>
          <w:szCs w:val="25"/>
        </w:rPr>
        <w:t>3.</w:t>
      </w:r>
      <w:r w:rsidR="008535C5" w:rsidRPr="00E17A95">
        <w:rPr>
          <w:sz w:val="25"/>
          <w:szCs w:val="25"/>
        </w:rPr>
        <w:t>5</w:t>
      </w:r>
      <w:r w:rsidRPr="00E17A95">
        <w:rPr>
          <w:sz w:val="25"/>
          <w:szCs w:val="25"/>
        </w:rPr>
        <w:t>.</w:t>
      </w:r>
      <w:r w:rsidR="00113230" w:rsidRPr="00E17A95">
        <w:rPr>
          <w:sz w:val="25"/>
          <w:szCs w:val="25"/>
        </w:rPr>
        <w:t xml:space="preserve"> Подрядчик</w:t>
      </w:r>
      <w:r w:rsidRPr="00E17A95">
        <w:rPr>
          <w:sz w:val="25"/>
          <w:szCs w:val="25"/>
        </w:rPr>
        <w:t xml:space="preserve"> в соответствии с требованиями пункта 3 статьи 168 и статьи 169  Налогового кодекса Российской Федерации, постановления Правительства Российской Федерации </w:t>
      </w:r>
      <w:r w:rsidR="008C5B29" w:rsidRPr="00E17A95">
        <w:rPr>
          <w:sz w:val="25"/>
          <w:szCs w:val="25"/>
        </w:rPr>
        <w:t xml:space="preserve">от 26 декабря 2011 года № 1137 </w:t>
      </w:r>
      <w:r w:rsidRPr="00E17A95">
        <w:rPr>
          <w:sz w:val="25"/>
          <w:szCs w:val="25"/>
        </w:rPr>
        <w:t xml:space="preserve">обязуется своевременно выставлять Заказчику надлежащим образом оформленные счета-фактуры, выписанные Подрядчиком на имя Заказчика. </w:t>
      </w:r>
      <w:proofErr w:type="gramStart"/>
      <w:r w:rsidRPr="00E17A95">
        <w:rPr>
          <w:sz w:val="25"/>
          <w:szCs w:val="25"/>
        </w:rPr>
        <w:t>Если счета-фактуры подписываются от имени Подрядчика не руководителем и главным бухгалтером Подрядчика, а иными уполномоченными лицами, то Подрядчик обязан передать Заказчику вместе с</w:t>
      </w:r>
      <w:r w:rsidR="00D6409A" w:rsidRPr="00E17A95">
        <w:rPr>
          <w:sz w:val="25"/>
          <w:szCs w:val="25"/>
        </w:rPr>
        <w:t>о</w:t>
      </w:r>
      <w:r w:rsidRPr="00E17A95">
        <w:rPr>
          <w:sz w:val="25"/>
          <w:szCs w:val="25"/>
        </w:rPr>
        <w:t xml:space="preserve"> счётом-фактурой оригиналы или заверенные Подрядчиком копии действующих на дату выставления счёта-фактуры приказа (иного распорядительного документа) или </w:t>
      </w:r>
      <w:r w:rsidRPr="00E17A95">
        <w:rPr>
          <w:sz w:val="25"/>
          <w:szCs w:val="25"/>
        </w:rPr>
        <w:lastRenderedPageBreak/>
        <w:t>доверенности Подрядчика с прямым указанием на полномочие данных лиц подписывать счета-фактуры от имени Подрядчика</w:t>
      </w:r>
      <w:bookmarkEnd w:id="0"/>
      <w:bookmarkEnd w:id="1"/>
      <w:r w:rsidR="00937E5B" w:rsidRPr="00E17A95">
        <w:rPr>
          <w:sz w:val="25"/>
          <w:szCs w:val="25"/>
        </w:rPr>
        <w:t>, а также</w:t>
      </w:r>
      <w:r w:rsidR="00937E5B" w:rsidRPr="00E17A95">
        <w:rPr>
          <w:color w:val="FF0000"/>
          <w:sz w:val="25"/>
          <w:szCs w:val="25"/>
        </w:rPr>
        <w:t xml:space="preserve"> </w:t>
      </w:r>
      <w:r w:rsidR="00937E5B" w:rsidRPr="00E17A95">
        <w:rPr>
          <w:sz w:val="25"/>
          <w:szCs w:val="25"/>
        </w:rPr>
        <w:t>документы, удостоверяющие образцы подписей уполномоченных</w:t>
      </w:r>
      <w:proofErr w:type="gramEnd"/>
      <w:r w:rsidR="00937E5B" w:rsidRPr="00E17A95">
        <w:rPr>
          <w:sz w:val="25"/>
          <w:szCs w:val="25"/>
        </w:rPr>
        <w:t xml:space="preserve"> лиц</w:t>
      </w:r>
      <w:r w:rsidR="00E17A95">
        <w:rPr>
          <w:sz w:val="25"/>
          <w:szCs w:val="25"/>
        </w:rPr>
        <w:t>.</w:t>
      </w:r>
    </w:p>
    <w:p w:rsidR="00C14D8C" w:rsidRDefault="008535C5" w:rsidP="00D43859">
      <w:pPr>
        <w:pStyle w:val="af4"/>
        <w:ind w:left="0" w:firstLine="709"/>
        <w:contextualSpacing/>
        <w:jc w:val="both"/>
        <w:rPr>
          <w:rFonts w:ascii="Times New Roman" w:hAnsi="Times New Roman"/>
          <w:sz w:val="25"/>
          <w:szCs w:val="25"/>
        </w:rPr>
      </w:pPr>
      <w:r>
        <w:rPr>
          <w:rFonts w:ascii="Times New Roman" w:hAnsi="Times New Roman"/>
          <w:sz w:val="25"/>
          <w:szCs w:val="25"/>
        </w:rPr>
        <w:t>3.6</w:t>
      </w:r>
      <w:r w:rsidR="00373436" w:rsidRPr="005E4544">
        <w:rPr>
          <w:rFonts w:ascii="Times New Roman" w:hAnsi="Times New Roman"/>
          <w:sz w:val="25"/>
          <w:szCs w:val="25"/>
        </w:rPr>
        <w:t xml:space="preserve">. </w:t>
      </w:r>
      <w:r w:rsidR="00D6409A" w:rsidRPr="005E4544">
        <w:rPr>
          <w:rFonts w:ascii="Times New Roman" w:hAnsi="Times New Roman"/>
          <w:sz w:val="25"/>
          <w:szCs w:val="25"/>
        </w:rPr>
        <w:t>Оплата по Договору признаётся произведённой с момента поступления причитающейся к уплате суммы (части суммы) на корреспондентский счёт банка получателя денежных средств</w:t>
      </w:r>
      <w:r w:rsidR="00507B35" w:rsidRPr="005E4544">
        <w:rPr>
          <w:rFonts w:ascii="Times New Roman" w:hAnsi="Times New Roman"/>
          <w:sz w:val="25"/>
          <w:szCs w:val="25"/>
        </w:rPr>
        <w:t>.</w:t>
      </w:r>
    </w:p>
    <w:p w:rsidR="007422C0" w:rsidRPr="008535C5" w:rsidRDefault="00ED090E" w:rsidP="007422C0">
      <w:pPr>
        <w:pStyle w:val="a5"/>
        <w:ind w:firstLine="709"/>
        <w:rPr>
          <w:bCs/>
          <w:sz w:val="25"/>
          <w:szCs w:val="25"/>
        </w:rPr>
      </w:pPr>
      <w:r>
        <w:rPr>
          <w:sz w:val="25"/>
          <w:szCs w:val="25"/>
        </w:rPr>
        <w:t>3.</w:t>
      </w:r>
      <w:r w:rsidR="00876C23">
        <w:rPr>
          <w:sz w:val="25"/>
          <w:szCs w:val="25"/>
        </w:rPr>
        <w:t>7</w:t>
      </w:r>
      <w:r w:rsidR="007422C0" w:rsidRPr="008535C5">
        <w:rPr>
          <w:sz w:val="25"/>
          <w:szCs w:val="25"/>
        </w:rPr>
        <w:t xml:space="preserve">. </w:t>
      </w:r>
      <w:r w:rsidR="007422C0" w:rsidRPr="008535C5">
        <w:rPr>
          <w:bCs/>
          <w:sz w:val="25"/>
          <w:szCs w:val="25"/>
        </w:rPr>
        <w:t xml:space="preserve">Стороны обязаны ежеквартально производить сверку по имеющимся задолженностям, взаимным расчетам и обязательствам, возникшим из Договора. В случае отсутствия задолженностей, взаимных расчётов и обязательств в данном периоде сверка не производится. </w:t>
      </w:r>
    </w:p>
    <w:p w:rsidR="007422C0" w:rsidRPr="008535C5" w:rsidRDefault="007422C0" w:rsidP="007422C0">
      <w:pPr>
        <w:pStyle w:val="a5"/>
        <w:ind w:firstLine="709"/>
        <w:rPr>
          <w:bCs/>
          <w:sz w:val="25"/>
          <w:szCs w:val="25"/>
        </w:rPr>
      </w:pPr>
      <w:r w:rsidRPr="008535C5">
        <w:rPr>
          <w:bCs/>
          <w:sz w:val="25"/>
          <w:szCs w:val="25"/>
        </w:rPr>
        <w:t xml:space="preserve">Заказчик обязан представлять подписанные акты сверки расчетов (далее – «акт сверки»), составленные на последнее число месяца прошедшего квартала в соответствии с Приложением № </w:t>
      </w:r>
      <w:r w:rsidR="005A1D84">
        <w:rPr>
          <w:bCs/>
          <w:sz w:val="25"/>
          <w:szCs w:val="25"/>
        </w:rPr>
        <w:t>7</w:t>
      </w:r>
      <w:r w:rsidRPr="008535C5">
        <w:rPr>
          <w:bCs/>
          <w:sz w:val="25"/>
          <w:szCs w:val="25"/>
        </w:rPr>
        <w:t xml:space="preserve"> к Договору в 2-х экземплярах.  </w:t>
      </w:r>
    </w:p>
    <w:p w:rsidR="007422C0" w:rsidRDefault="007422C0" w:rsidP="007422C0">
      <w:pPr>
        <w:pStyle w:val="a5"/>
        <w:ind w:firstLine="709"/>
        <w:rPr>
          <w:sz w:val="25"/>
          <w:szCs w:val="25"/>
        </w:rPr>
      </w:pPr>
      <w:r w:rsidRPr="008535C5">
        <w:rPr>
          <w:sz w:val="25"/>
          <w:szCs w:val="25"/>
        </w:rPr>
        <w:t xml:space="preserve">Подрядчик в течение 5 (пяти) рабочих дней </w:t>
      </w:r>
      <w:proofErr w:type="gramStart"/>
      <w:r w:rsidRPr="008535C5">
        <w:rPr>
          <w:sz w:val="25"/>
          <w:szCs w:val="25"/>
        </w:rPr>
        <w:t>с даты получения</w:t>
      </w:r>
      <w:proofErr w:type="gramEnd"/>
      <w:r w:rsidRPr="008535C5">
        <w:rPr>
          <w:sz w:val="25"/>
          <w:szCs w:val="25"/>
        </w:rPr>
        <w:t xml:space="preserve"> акта сверки подписывает акт сверки и возвращает один экземпляр Заказчику либо, при наличии разногласий, направляет в адрес Заказчика подписанный протокол разногласий.</w:t>
      </w:r>
    </w:p>
    <w:p w:rsidR="002D22E9" w:rsidRPr="00B303C3" w:rsidRDefault="002D22E9" w:rsidP="002D22E9">
      <w:pPr>
        <w:pStyle w:val="a5"/>
        <w:spacing w:before="240"/>
        <w:jc w:val="center"/>
        <w:rPr>
          <w:b/>
          <w:sz w:val="25"/>
          <w:szCs w:val="25"/>
        </w:rPr>
      </w:pPr>
      <w:r>
        <w:rPr>
          <w:b/>
          <w:sz w:val="25"/>
          <w:szCs w:val="25"/>
        </w:rPr>
        <w:t>4</w:t>
      </w:r>
      <w:r w:rsidRPr="00B303C3">
        <w:rPr>
          <w:b/>
          <w:sz w:val="25"/>
          <w:szCs w:val="25"/>
        </w:rPr>
        <w:t xml:space="preserve">. Условия привлечения </w:t>
      </w:r>
      <w:r w:rsidR="00A07232">
        <w:rPr>
          <w:b/>
          <w:sz w:val="25"/>
          <w:szCs w:val="25"/>
        </w:rPr>
        <w:t>Подрядчиком</w:t>
      </w:r>
      <w:r w:rsidRPr="00B303C3">
        <w:rPr>
          <w:b/>
          <w:sz w:val="25"/>
          <w:szCs w:val="25"/>
        </w:rPr>
        <w:t xml:space="preserve"> к выполнению</w:t>
      </w:r>
    </w:p>
    <w:p w:rsidR="002D22E9" w:rsidRDefault="002D22E9" w:rsidP="002D22E9">
      <w:pPr>
        <w:pStyle w:val="a5"/>
        <w:spacing w:after="120"/>
        <w:jc w:val="center"/>
        <w:rPr>
          <w:b/>
          <w:sz w:val="25"/>
          <w:szCs w:val="25"/>
        </w:rPr>
      </w:pPr>
      <w:r w:rsidRPr="00B303C3">
        <w:rPr>
          <w:b/>
          <w:sz w:val="25"/>
          <w:szCs w:val="25"/>
        </w:rPr>
        <w:t>работ по Договору третьих лиц</w:t>
      </w:r>
    </w:p>
    <w:p w:rsidR="002D22E9" w:rsidRPr="000D1093" w:rsidRDefault="00ED090E" w:rsidP="002D22E9">
      <w:pPr>
        <w:ind w:firstLine="720"/>
        <w:jc w:val="both"/>
        <w:rPr>
          <w:sz w:val="25"/>
          <w:szCs w:val="25"/>
        </w:rPr>
      </w:pPr>
      <w:r>
        <w:rPr>
          <w:sz w:val="25"/>
          <w:szCs w:val="25"/>
        </w:rPr>
        <w:t>4.1</w:t>
      </w:r>
      <w:r w:rsidR="002D22E9" w:rsidRPr="000D1093">
        <w:rPr>
          <w:sz w:val="25"/>
          <w:szCs w:val="25"/>
        </w:rPr>
        <w:t>. Подрядчик вправе привлекать третьих лиц (субподрядчиков) к выполнению работ по Договору при условии получения на это предварительного согласия Заказчика.</w:t>
      </w:r>
    </w:p>
    <w:p w:rsidR="002D22E9" w:rsidRPr="00B303C3" w:rsidRDefault="002D22E9" w:rsidP="002D22E9">
      <w:pPr>
        <w:ind w:firstLine="720"/>
        <w:jc w:val="both"/>
        <w:rPr>
          <w:sz w:val="25"/>
          <w:szCs w:val="25"/>
        </w:rPr>
      </w:pPr>
      <w:r w:rsidRPr="00B303C3">
        <w:rPr>
          <w:sz w:val="25"/>
          <w:szCs w:val="25"/>
        </w:rPr>
        <w:t xml:space="preserve">Для получения указанного согласия </w:t>
      </w:r>
      <w:r w:rsidRPr="000D1093">
        <w:rPr>
          <w:sz w:val="25"/>
          <w:szCs w:val="25"/>
        </w:rPr>
        <w:t>Подрядчик</w:t>
      </w:r>
      <w:r w:rsidRPr="00B303C3">
        <w:rPr>
          <w:sz w:val="25"/>
          <w:szCs w:val="25"/>
        </w:rPr>
        <w:t xml:space="preserve"> заблаговременно, но не менее 5 (Пяти) рабочих дней до начала выполнения соответствующих работ, направляет Заказчику запрос в письменном виде, в котором указываются следующие сведения о с</w:t>
      </w:r>
      <w:r w:rsidR="00A07232">
        <w:rPr>
          <w:sz w:val="25"/>
          <w:szCs w:val="25"/>
        </w:rPr>
        <w:t>убподрядчиках</w:t>
      </w:r>
      <w:r w:rsidRPr="00B303C3">
        <w:rPr>
          <w:sz w:val="25"/>
          <w:szCs w:val="25"/>
        </w:rPr>
        <w:t xml:space="preserve">, которых </w:t>
      </w:r>
      <w:r w:rsidRPr="000D1093">
        <w:rPr>
          <w:sz w:val="25"/>
          <w:szCs w:val="25"/>
        </w:rPr>
        <w:t>Подрядчик</w:t>
      </w:r>
      <w:r w:rsidRPr="00B303C3">
        <w:rPr>
          <w:sz w:val="25"/>
          <w:szCs w:val="25"/>
        </w:rPr>
        <w:t xml:space="preserve"> намерен привлечь:</w:t>
      </w:r>
    </w:p>
    <w:p w:rsidR="002D22E9" w:rsidRPr="000D1093" w:rsidRDefault="002D22E9" w:rsidP="002D22E9">
      <w:pPr>
        <w:ind w:firstLine="720"/>
        <w:jc w:val="both"/>
        <w:rPr>
          <w:sz w:val="25"/>
          <w:szCs w:val="25"/>
        </w:rPr>
      </w:pPr>
      <w:r w:rsidRPr="000D1093">
        <w:rPr>
          <w:sz w:val="25"/>
          <w:szCs w:val="25"/>
        </w:rPr>
        <w:t xml:space="preserve">- полного наименования, организационно-правовой формы, места нахождения и основного государственного регистрационного номера каждого такого субподрядчика; </w:t>
      </w:r>
    </w:p>
    <w:p w:rsidR="002D22E9" w:rsidRPr="000D1093" w:rsidRDefault="002D22E9" w:rsidP="002D22E9">
      <w:pPr>
        <w:ind w:firstLine="720"/>
        <w:jc w:val="both"/>
        <w:rPr>
          <w:sz w:val="25"/>
          <w:szCs w:val="25"/>
        </w:rPr>
      </w:pPr>
      <w:r w:rsidRPr="000D1093">
        <w:rPr>
          <w:sz w:val="25"/>
          <w:szCs w:val="25"/>
        </w:rPr>
        <w:t xml:space="preserve">- конкретных работ, подлежащих выполнению субподрядчиком; </w:t>
      </w:r>
    </w:p>
    <w:p w:rsidR="002D22E9" w:rsidRPr="00707C84" w:rsidRDefault="002D22E9" w:rsidP="002D22E9">
      <w:pPr>
        <w:ind w:firstLine="720"/>
        <w:jc w:val="both"/>
        <w:rPr>
          <w:sz w:val="25"/>
          <w:szCs w:val="25"/>
        </w:rPr>
      </w:pPr>
      <w:r w:rsidRPr="000D1093">
        <w:rPr>
          <w:sz w:val="25"/>
          <w:szCs w:val="25"/>
        </w:rPr>
        <w:t>- числа работников такого субподрядчика, подлежащих привлечению для выпо</w:t>
      </w:r>
      <w:r w:rsidRPr="00D23D04">
        <w:rPr>
          <w:sz w:val="25"/>
          <w:szCs w:val="25"/>
        </w:rPr>
        <w:t>лнения работ по Договору.</w:t>
      </w:r>
    </w:p>
    <w:p w:rsidR="008A3917" w:rsidRPr="008A3917" w:rsidRDefault="008A3917" w:rsidP="002D22E9">
      <w:pPr>
        <w:ind w:firstLine="720"/>
        <w:jc w:val="both"/>
        <w:rPr>
          <w:sz w:val="25"/>
          <w:szCs w:val="25"/>
        </w:rPr>
      </w:pPr>
      <w:r w:rsidRPr="008A3917">
        <w:rPr>
          <w:sz w:val="25"/>
          <w:szCs w:val="25"/>
        </w:rPr>
        <w:t xml:space="preserve">- </w:t>
      </w:r>
      <w:r>
        <w:rPr>
          <w:sz w:val="25"/>
          <w:szCs w:val="25"/>
        </w:rPr>
        <w:t>информации о технической возможности выполнения Субподрядчиком соответствующих работ.</w:t>
      </w:r>
    </w:p>
    <w:p w:rsidR="002D22E9" w:rsidRPr="00D23D04" w:rsidRDefault="002D22E9" w:rsidP="002D22E9">
      <w:pPr>
        <w:ind w:firstLine="720"/>
        <w:jc w:val="both"/>
        <w:rPr>
          <w:sz w:val="25"/>
          <w:szCs w:val="25"/>
        </w:rPr>
      </w:pPr>
      <w:r w:rsidRPr="00D23D04">
        <w:rPr>
          <w:sz w:val="25"/>
          <w:szCs w:val="25"/>
        </w:rPr>
        <w:t>- сведения об имеющихся у субподрядчика действующих лицензиях, допусках, разрешениях, иных документах, получение которых является необходимым условием для правомерности выполнения субподрядчиком соответствующих работ.</w:t>
      </w:r>
    </w:p>
    <w:p w:rsidR="002D22E9" w:rsidRPr="00D23D04" w:rsidRDefault="002D22E9" w:rsidP="002D22E9">
      <w:pPr>
        <w:ind w:firstLine="720"/>
        <w:jc w:val="both"/>
        <w:rPr>
          <w:sz w:val="25"/>
          <w:szCs w:val="25"/>
        </w:rPr>
      </w:pPr>
      <w:r w:rsidRPr="00D23D04">
        <w:rPr>
          <w:sz w:val="25"/>
          <w:szCs w:val="25"/>
        </w:rPr>
        <w:t>К запросу прикладываются копии вышеуказанных документов.</w:t>
      </w:r>
    </w:p>
    <w:p w:rsidR="002D22E9" w:rsidRPr="00D23D04" w:rsidRDefault="002D22E9" w:rsidP="002D22E9">
      <w:pPr>
        <w:ind w:firstLine="720"/>
        <w:jc w:val="both"/>
        <w:rPr>
          <w:sz w:val="25"/>
          <w:szCs w:val="25"/>
        </w:rPr>
      </w:pPr>
      <w:r w:rsidRPr="00D23D04">
        <w:rPr>
          <w:sz w:val="25"/>
          <w:szCs w:val="25"/>
        </w:rPr>
        <w:t>В запросе Подрядчик вправе предложить Заказчику несколько субподрядчиков на выбор.</w:t>
      </w:r>
    </w:p>
    <w:p w:rsidR="002D22E9" w:rsidRPr="00D23D04" w:rsidRDefault="002D22E9" w:rsidP="002D22E9">
      <w:pPr>
        <w:ind w:firstLine="720"/>
        <w:jc w:val="both"/>
        <w:rPr>
          <w:sz w:val="25"/>
          <w:szCs w:val="25"/>
        </w:rPr>
      </w:pPr>
      <w:r w:rsidRPr="00D23D04">
        <w:rPr>
          <w:sz w:val="25"/>
          <w:szCs w:val="25"/>
        </w:rPr>
        <w:t xml:space="preserve">Заказчик в течение 3 (Трёх) рабочих дней рассматривает запрос Подрядчика. Заказчик не ограничен в своем праве </w:t>
      </w:r>
      <w:proofErr w:type="gramStart"/>
      <w:r w:rsidRPr="00D23D04">
        <w:rPr>
          <w:sz w:val="25"/>
          <w:szCs w:val="25"/>
        </w:rPr>
        <w:t>отказать</w:t>
      </w:r>
      <w:proofErr w:type="gramEnd"/>
      <w:r w:rsidRPr="00D23D04">
        <w:rPr>
          <w:sz w:val="25"/>
          <w:szCs w:val="25"/>
        </w:rPr>
        <w:t xml:space="preserve"> Подрядчику в согласовании привлечения субподрядчика. Если в установленный срок Подрядчик получит от Заказчика отказ в согласовании соответствующего субподрядчика или в адрес Подрядчика не поступит никакого ответа со стороны Заказчика, то привлечение субподрядчика считается не согласованным Заказчиком. В таком случае Подрядчик обязан выполнить работы лично. При этом Подрядчик не лишается права направлять повторные запросы, однако направление и рассмотрение таких запросов не влечет какого-либо приостановления выполнения работ и не увеличивает сроки их выполнения.</w:t>
      </w:r>
    </w:p>
    <w:p w:rsidR="002D22E9" w:rsidRPr="00D23D04" w:rsidRDefault="002D22E9" w:rsidP="002D22E9">
      <w:pPr>
        <w:ind w:firstLine="720"/>
        <w:jc w:val="both"/>
        <w:rPr>
          <w:sz w:val="25"/>
          <w:szCs w:val="25"/>
        </w:rPr>
      </w:pPr>
      <w:r w:rsidRPr="00D23D04">
        <w:rPr>
          <w:sz w:val="25"/>
          <w:szCs w:val="25"/>
        </w:rPr>
        <w:lastRenderedPageBreak/>
        <w:t>Согласие Заказчика на привлечение любого субподрядчика должно быть исполнено в письменной форме.</w:t>
      </w:r>
    </w:p>
    <w:p w:rsidR="002D22E9" w:rsidRPr="00D23D04" w:rsidRDefault="002D22E9" w:rsidP="002D22E9">
      <w:pPr>
        <w:ind w:firstLine="720"/>
        <w:jc w:val="both"/>
        <w:rPr>
          <w:sz w:val="25"/>
          <w:szCs w:val="25"/>
        </w:rPr>
      </w:pPr>
      <w:r w:rsidRPr="00D23D04">
        <w:rPr>
          <w:sz w:val="25"/>
          <w:szCs w:val="25"/>
        </w:rPr>
        <w:t>4.2. Подрядчик не вправе привлекать субподрядчиков для выполнения работ по Договору иначе, чем в порядке и на условиях, указанных в Договоре.</w:t>
      </w:r>
    </w:p>
    <w:p w:rsidR="002D22E9" w:rsidRPr="00E3077C" w:rsidRDefault="002D22E9" w:rsidP="002D22E9">
      <w:pPr>
        <w:ind w:firstLine="720"/>
        <w:jc w:val="both"/>
        <w:rPr>
          <w:sz w:val="25"/>
          <w:szCs w:val="25"/>
        </w:rPr>
      </w:pPr>
      <w:r w:rsidRPr="00D23D04">
        <w:rPr>
          <w:sz w:val="25"/>
          <w:szCs w:val="25"/>
        </w:rPr>
        <w:t>В случае нарушения</w:t>
      </w:r>
      <w:r w:rsidRPr="00E3077C">
        <w:rPr>
          <w:sz w:val="25"/>
          <w:szCs w:val="25"/>
        </w:rPr>
        <w:t xml:space="preserve"> указанного требования </w:t>
      </w:r>
      <w:r>
        <w:rPr>
          <w:sz w:val="25"/>
          <w:szCs w:val="25"/>
        </w:rPr>
        <w:t>Подрядчиком</w:t>
      </w:r>
      <w:r w:rsidRPr="00E3077C">
        <w:rPr>
          <w:sz w:val="25"/>
          <w:szCs w:val="25"/>
        </w:rPr>
        <w:t xml:space="preserve"> Заказчик вправе потребовать от </w:t>
      </w:r>
      <w:r>
        <w:rPr>
          <w:sz w:val="25"/>
          <w:szCs w:val="25"/>
        </w:rPr>
        <w:t>Подрядчика</w:t>
      </w:r>
      <w:r w:rsidRPr="00E3077C">
        <w:rPr>
          <w:sz w:val="25"/>
          <w:szCs w:val="25"/>
        </w:rPr>
        <w:t xml:space="preserve"> уплаты штрафа в размере 10 (Десяти) процентов от стоимости работ, выполнение которых было поручено ненадлежащему с</w:t>
      </w:r>
      <w:r>
        <w:rPr>
          <w:sz w:val="25"/>
          <w:szCs w:val="25"/>
        </w:rPr>
        <w:t>убподрядчику</w:t>
      </w:r>
      <w:r w:rsidRPr="00E3077C">
        <w:rPr>
          <w:sz w:val="25"/>
          <w:szCs w:val="25"/>
        </w:rPr>
        <w:t xml:space="preserve"> и/или по своему выбору:</w:t>
      </w:r>
    </w:p>
    <w:p w:rsidR="002D22E9" w:rsidRPr="00E3077C" w:rsidRDefault="002D22E9" w:rsidP="002D22E9">
      <w:pPr>
        <w:ind w:firstLine="720"/>
        <w:jc w:val="both"/>
        <w:rPr>
          <w:sz w:val="25"/>
          <w:szCs w:val="25"/>
        </w:rPr>
      </w:pPr>
      <w:r w:rsidRPr="00E3077C">
        <w:rPr>
          <w:sz w:val="25"/>
          <w:szCs w:val="25"/>
        </w:rPr>
        <w:t>а) согласиться с выполнением работ ненадлежащим с</w:t>
      </w:r>
      <w:r w:rsidR="00077D1A">
        <w:rPr>
          <w:sz w:val="25"/>
          <w:szCs w:val="25"/>
        </w:rPr>
        <w:t>убподрядчиком</w:t>
      </w:r>
      <w:r w:rsidRPr="00E3077C">
        <w:rPr>
          <w:sz w:val="25"/>
          <w:szCs w:val="25"/>
        </w:rPr>
        <w:t>. Такое согласование должно быть выражено прямо и письменно. Молчание Заказчика не считается согласованием с</w:t>
      </w:r>
      <w:r w:rsidR="00077D1A">
        <w:rPr>
          <w:sz w:val="25"/>
          <w:szCs w:val="25"/>
        </w:rPr>
        <w:t>убподрядчика</w:t>
      </w:r>
      <w:r w:rsidRPr="00E3077C">
        <w:rPr>
          <w:sz w:val="25"/>
          <w:szCs w:val="25"/>
        </w:rPr>
        <w:t>;</w:t>
      </w:r>
    </w:p>
    <w:p w:rsidR="002D22E9" w:rsidRPr="00E3077C" w:rsidRDefault="002D22E9" w:rsidP="002D22E9">
      <w:pPr>
        <w:ind w:firstLine="720"/>
        <w:jc w:val="both"/>
        <w:rPr>
          <w:sz w:val="25"/>
          <w:szCs w:val="25"/>
        </w:rPr>
      </w:pPr>
      <w:r w:rsidRPr="00E3077C">
        <w:rPr>
          <w:sz w:val="25"/>
          <w:szCs w:val="25"/>
        </w:rPr>
        <w:t>б) отказаться от исполнения Договора в части работ, выполнение которых было поручено ненадлежащему с</w:t>
      </w:r>
      <w:r w:rsidR="00077D1A">
        <w:rPr>
          <w:sz w:val="25"/>
          <w:szCs w:val="25"/>
        </w:rPr>
        <w:t>убподрядчику</w:t>
      </w:r>
      <w:r w:rsidRPr="00E3077C">
        <w:rPr>
          <w:sz w:val="25"/>
          <w:szCs w:val="25"/>
        </w:rPr>
        <w:t xml:space="preserve"> и </w:t>
      </w:r>
      <w:proofErr w:type="gramStart"/>
      <w:r w:rsidRPr="00E3077C">
        <w:rPr>
          <w:sz w:val="25"/>
          <w:szCs w:val="25"/>
        </w:rPr>
        <w:t>поручить</w:t>
      </w:r>
      <w:proofErr w:type="gramEnd"/>
      <w:r w:rsidRPr="00E3077C">
        <w:rPr>
          <w:sz w:val="25"/>
          <w:szCs w:val="25"/>
        </w:rPr>
        <w:t xml:space="preserve"> их выполнение третьему лицу. В таком случае </w:t>
      </w:r>
      <w:r w:rsidR="00077D1A">
        <w:rPr>
          <w:sz w:val="25"/>
          <w:szCs w:val="25"/>
        </w:rPr>
        <w:t>Подрядчик</w:t>
      </w:r>
      <w:r w:rsidRPr="00E3077C">
        <w:rPr>
          <w:sz w:val="25"/>
          <w:szCs w:val="25"/>
        </w:rPr>
        <w:t xml:space="preserve"> обязан возместить Заказчику все понесенные им убытки, включая расходы на привлечение третьего лица, а также разность между ценой работ, предусмотренной Договором, и ценой работ, предусмотренной договором с третьим лицом;</w:t>
      </w:r>
    </w:p>
    <w:p w:rsidR="002D22E9" w:rsidRPr="00E3077C" w:rsidRDefault="002D22E9" w:rsidP="002D22E9">
      <w:pPr>
        <w:ind w:firstLine="720"/>
        <w:jc w:val="both"/>
        <w:rPr>
          <w:sz w:val="25"/>
          <w:szCs w:val="25"/>
        </w:rPr>
      </w:pPr>
      <w:r w:rsidRPr="00E3077C">
        <w:rPr>
          <w:sz w:val="25"/>
          <w:szCs w:val="25"/>
        </w:rPr>
        <w:t xml:space="preserve">в) в одностороннем порядке полностью отказаться от исполнения Договора. При этом Договор считается расторгнутым по причинам, зависящим от </w:t>
      </w:r>
      <w:r w:rsidR="00077D1A">
        <w:rPr>
          <w:sz w:val="25"/>
          <w:szCs w:val="25"/>
        </w:rPr>
        <w:t>Подрядчика</w:t>
      </w:r>
      <w:r w:rsidRPr="00E3077C">
        <w:rPr>
          <w:sz w:val="25"/>
          <w:szCs w:val="25"/>
        </w:rPr>
        <w:t xml:space="preserve">, в связи, с чем </w:t>
      </w:r>
      <w:r w:rsidR="00077D1A">
        <w:rPr>
          <w:sz w:val="25"/>
          <w:szCs w:val="25"/>
        </w:rPr>
        <w:t>Подрядчик</w:t>
      </w:r>
      <w:r w:rsidRPr="00E3077C">
        <w:rPr>
          <w:sz w:val="25"/>
          <w:szCs w:val="25"/>
        </w:rPr>
        <w:t xml:space="preserve"> обязан возместить Заказчику все понесённые им убытки, включая расходы на привлечение другого </w:t>
      </w:r>
      <w:r w:rsidR="00077D1A">
        <w:rPr>
          <w:sz w:val="25"/>
          <w:szCs w:val="25"/>
        </w:rPr>
        <w:t>подрядчика</w:t>
      </w:r>
      <w:r w:rsidRPr="00E3077C">
        <w:rPr>
          <w:sz w:val="25"/>
          <w:szCs w:val="25"/>
        </w:rPr>
        <w:t xml:space="preserve">, а также разность между ценой работ, предусмотренной Договором, и ценой работ, предусмотренной договором с новым </w:t>
      </w:r>
      <w:r w:rsidR="00077D1A">
        <w:rPr>
          <w:sz w:val="25"/>
          <w:szCs w:val="25"/>
        </w:rPr>
        <w:t>подрядчиком</w:t>
      </w:r>
      <w:r w:rsidRPr="00E3077C">
        <w:rPr>
          <w:sz w:val="25"/>
          <w:szCs w:val="25"/>
        </w:rPr>
        <w:t>.</w:t>
      </w:r>
    </w:p>
    <w:p w:rsidR="002D22E9" w:rsidRPr="00E3077C" w:rsidRDefault="002D22E9" w:rsidP="002D22E9">
      <w:pPr>
        <w:ind w:firstLine="720"/>
        <w:jc w:val="both"/>
        <w:rPr>
          <w:sz w:val="25"/>
          <w:szCs w:val="25"/>
        </w:rPr>
      </w:pPr>
      <w:r w:rsidRPr="00E3077C">
        <w:rPr>
          <w:sz w:val="25"/>
          <w:szCs w:val="25"/>
        </w:rPr>
        <w:t xml:space="preserve">О полном или частичном отказе от исполнения по указанным в подпунктах «а» – «в» основаниям Заказчик письменно уведомляет </w:t>
      </w:r>
      <w:r w:rsidR="00077D1A">
        <w:rPr>
          <w:sz w:val="25"/>
          <w:szCs w:val="25"/>
        </w:rPr>
        <w:t>Подрядчика</w:t>
      </w:r>
      <w:r w:rsidRPr="00E3077C">
        <w:rPr>
          <w:sz w:val="25"/>
          <w:szCs w:val="25"/>
        </w:rPr>
        <w:t xml:space="preserve">. При этом Заказчик не компенсирует </w:t>
      </w:r>
      <w:r w:rsidR="00077D1A">
        <w:rPr>
          <w:sz w:val="25"/>
          <w:szCs w:val="25"/>
        </w:rPr>
        <w:t>Подрядчику</w:t>
      </w:r>
      <w:r w:rsidRPr="00E3077C">
        <w:rPr>
          <w:sz w:val="25"/>
          <w:szCs w:val="25"/>
        </w:rPr>
        <w:t xml:space="preserve"> какие-либо понесённые им убытки или расходы.</w:t>
      </w:r>
    </w:p>
    <w:p w:rsidR="002D22E9" w:rsidRDefault="002D22E9" w:rsidP="002D22E9">
      <w:pPr>
        <w:ind w:firstLine="720"/>
        <w:jc w:val="both"/>
        <w:rPr>
          <w:sz w:val="25"/>
          <w:szCs w:val="25"/>
        </w:rPr>
      </w:pPr>
      <w:r>
        <w:rPr>
          <w:sz w:val="25"/>
          <w:szCs w:val="25"/>
        </w:rPr>
        <w:t>4</w:t>
      </w:r>
      <w:r w:rsidRPr="00E3077C">
        <w:rPr>
          <w:sz w:val="25"/>
          <w:szCs w:val="25"/>
        </w:rPr>
        <w:t xml:space="preserve">.3. </w:t>
      </w:r>
      <w:r w:rsidR="00077D1A">
        <w:rPr>
          <w:sz w:val="25"/>
          <w:szCs w:val="25"/>
        </w:rPr>
        <w:t>Подрядчик</w:t>
      </w:r>
      <w:r w:rsidRPr="00E3077C">
        <w:rPr>
          <w:sz w:val="25"/>
          <w:szCs w:val="25"/>
        </w:rPr>
        <w:t xml:space="preserve"> самостоятельно, за свой счёт и в полной мере несёт ответственность перед Заказчиком и третьими лицами за ненадлежащее исполнение обязательств </w:t>
      </w:r>
      <w:r w:rsidR="00077D1A">
        <w:rPr>
          <w:sz w:val="25"/>
          <w:szCs w:val="25"/>
        </w:rPr>
        <w:t>субподрядчиками</w:t>
      </w:r>
      <w:r w:rsidRPr="00E3077C">
        <w:rPr>
          <w:sz w:val="25"/>
          <w:szCs w:val="25"/>
        </w:rPr>
        <w:t>.</w:t>
      </w:r>
    </w:p>
    <w:p w:rsidR="00C14D8C" w:rsidRPr="00A627CC" w:rsidRDefault="00ED090E" w:rsidP="00507B35">
      <w:pPr>
        <w:pStyle w:val="a5"/>
        <w:keepNext/>
        <w:spacing w:before="240" w:after="120"/>
        <w:jc w:val="center"/>
        <w:rPr>
          <w:sz w:val="25"/>
          <w:szCs w:val="25"/>
        </w:rPr>
      </w:pPr>
      <w:r>
        <w:rPr>
          <w:b/>
          <w:sz w:val="25"/>
          <w:szCs w:val="25"/>
        </w:rPr>
        <w:t>5</w:t>
      </w:r>
      <w:r w:rsidR="00C14D8C" w:rsidRPr="00A627CC">
        <w:rPr>
          <w:b/>
          <w:sz w:val="25"/>
          <w:szCs w:val="25"/>
        </w:rPr>
        <w:t xml:space="preserve">. </w:t>
      </w:r>
      <w:r w:rsidR="00507B35" w:rsidRPr="00A627CC">
        <w:rPr>
          <w:b/>
          <w:sz w:val="25"/>
          <w:szCs w:val="25"/>
        </w:rPr>
        <w:t>Качество работ</w:t>
      </w:r>
    </w:p>
    <w:p w:rsidR="00C14D8C" w:rsidRPr="00A627CC" w:rsidRDefault="00ED090E" w:rsidP="00507B35">
      <w:pPr>
        <w:pStyle w:val="a5"/>
        <w:ind w:firstLine="709"/>
        <w:rPr>
          <w:sz w:val="25"/>
          <w:szCs w:val="25"/>
        </w:rPr>
      </w:pPr>
      <w:r>
        <w:rPr>
          <w:sz w:val="25"/>
          <w:szCs w:val="25"/>
        </w:rPr>
        <w:t>5</w:t>
      </w:r>
      <w:r w:rsidR="00C14D8C" w:rsidRPr="00A627CC">
        <w:rPr>
          <w:sz w:val="25"/>
          <w:szCs w:val="25"/>
        </w:rPr>
        <w:t>.1. Качество работ должно соответствовать условиям Техническ</w:t>
      </w:r>
      <w:r w:rsidR="00507B35" w:rsidRPr="00A627CC">
        <w:rPr>
          <w:sz w:val="25"/>
          <w:szCs w:val="25"/>
        </w:rPr>
        <w:t>ого</w:t>
      </w:r>
      <w:r w:rsidR="00C14D8C" w:rsidRPr="00A627CC">
        <w:rPr>
          <w:sz w:val="25"/>
          <w:szCs w:val="25"/>
        </w:rPr>
        <w:t xml:space="preserve"> задани</w:t>
      </w:r>
      <w:r w:rsidR="00507B35" w:rsidRPr="00A627CC">
        <w:rPr>
          <w:sz w:val="25"/>
          <w:szCs w:val="25"/>
        </w:rPr>
        <w:t>я</w:t>
      </w:r>
      <w:r w:rsidR="00C14D8C" w:rsidRPr="00A627CC">
        <w:rPr>
          <w:sz w:val="25"/>
          <w:szCs w:val="25"/>
        </w:rPr>
        <w:t xml:space="preserve"> и удостоверяться паспортом на скважину, выданным</w:t>
      </w:r>
      <w:r w:rsidR="00507B35" w:rsidRPr="00A627CC">
        <w:rPr>
          <w:sz w:val="25"/>
          <w:szCs w:val="25"/>
        </w:rPr>
        <w:t xml:space="preserve"> Подрядчиком.</w:t>
      </w:r>
    </w:p>
    <w:p w:rsidR="00C14D8C" w:rsidRPr="00A627CC" w:rsidRDefault="00ED090E" w:rsidP="00507B35">
      <w:pPr>
        <w:pStyle w:val="a5"/>
        <w:ind w:firstLine="709"/>
        <w:rPr>
          <w:i/>
          <w:sz w:val="25"/>
          <w:szCs w:val="25"/>
        </w:rPr>
      </w:pPr>
      <w:r>
        <w:rPr>
          <w:sz w:val="25"/>
          <w:szCs w:val="25"/>
        </w:rPr>
        <w:t>5</w:t>
      </w:r>
      <w:r w:rsidR="00C14D8C" w:rsidRPr="00A627CC">
        <w:rPr>
          <w:sz w:val="25"/>
          <w:szCs w:val="25"/>
        </w:rPr>
        <w:t xml:space="preserve">.2. В случае отклонения отдельных показателей, установленных пунктом </w:t>
      </w:r>
      <w:r>
        <w:rPr>
          <w:sz w:val="25"/>
          <w:szCs w:val="25"/>
        </w:rPr>
        <w:t>5</w:t>
      </w:r>
      <w:r w:rsidR="00C14D8C" w:rsidRPr="00A627CC">
        <w:rPr>
          <w:sz w:val="25"/>
          <w:szCs w:val="25"/>
        </w:rPr>
        <w:t>.1 Договора, решение о при</w:t>
      </w:r>
      <w:r w:rsidR="00507B35" w:rsidRPr="00A627CC">
        <w:rPr>
          <w:sz w:val="25"/>
          <w:szCs w:val="25"/>
        </w:rPr>
        <w:t>ё</w:t>
      </w:r>
      <w:r w:rsidR="00C14D8C" w:rsidRPr="00A627CC">
        <w:rPr>
          <w:sz w:val="25"/>
          <w:szCs w:val="25"/>
        </w:rPr>
        <w:t xml:space="preserve">мке скважины принимается комиссией с участием представителей </w:t>
      </w:r>
      <w:r w:rsidR="00507B35" w:rsidRPr="00A627CC">
        <w:rPr>
          <w:sz w:val="25"/>
          <w:szCs w:val="25"/>
        </w:rPr>
        <w:t>Заказчика и Подрядчика.</w:t>
      </w:r>
    </w:p>
    <w:p w:rsidR="00490B1B" w:rsidRPr="00A627CC" w:rsidRDefault="00ED090E" w:rsidP="00507B35">
      <w:pPr>
        <w:ind w:firstLine="709"/>
        <w:jc w:val="both"/>
        <w:rPr>
          <w:sz w:val="25"/>
          <w:szCs w:val="25"/>
        </w:rPr>
      </w:pPr>
      <w:r>
        <w:rPr>
          <w:sz w:val="25"/>
          <w:szCs w:val="25"/>
        </w:rPr>
        <w:t>5</w:t>
      </w:r>
      <w:r w:rsidR="00507B35" w:rsidRPr="00A627CC">
        <w:rPr>
          <w:sz w:val="25"/>
          <w:szCs w:val="25"/>
        </w:rPr>
        <w:t>.3.</w:t>
      </w:r>
      <w:r w:rsidR="00490B1B" w:rsidRPr="00A627CC">
        <w:rPr>
          <w:sz w:val="25"/>
          <w:szCs w:val="25"/>
        </w:rPr>
        <w:t xml:space="preserve"> </w:t>
      </w:r>
      <w:r w:rsidR="00507B35" w:rsidRPr="00A627CC">
        <w:rPr>
          <w:sz w:val="25"/>
          <w:szCs w:val="25"/>
        </w:rPr>
        <w:t>Подрядчик предоставляет Заказчику</w:t>
      </w:r>
      <w:r w:rsidR="001537FF" w:rsidRPr="00A627CC">
        <w:rPr>
          <w:sz w:val="25"/>
          <w:szCs w:val="25"/>
        </w:rPr>
        <w:t xml:space="preserve"> гарантию</w:t>
      </w:r>
      <w:r w:rsidR="00490B1B" w:rsidRPr="00A627CC">
        <w:rPr>
          <w:sz w:val="25"/>
          <w:szCs w:val="25"/>
        </w:rPr>
        <w:t xml:space="preserve"> на сооруженные скважин</w:t>
      </w:r>
      <w:r w:rsidR="009B3BFC" w:rsidRPr="00A627CC">
        <w:rPr>
          <w:sz w:val="25"/>
          <w:szCs w:val="25"/>
        </w:rPr>
        <w:t>ы</w:t>
      </w:r>
      <w:r w:rsidR="00490B1B" w:rsidRPr="00A627CC">
        <w:rPr>
          <w:sz w:val="25"/>
          <w:szCs w:val="25"/>
        </w:rPr>
        <w:t>.</w:t>
      </w:r>
    </w:p>
    <w:p w:rsidR="00490B1B" w:rsidRPr="00A627CC" w:rsidRDefault="00ED090E" w:rsidP="00507B35">
      <w:pPr>
        <w:ind w:firstLine="709"/>
        <w:jc w:val="both"/>
        <w:rPr>
          <w:sz w:val="25"/>
          <w:szCs w:val="25"/>
        </w:rPr>
      </w:pPr>
      <w:r>
        <w:rPr>
          <w:sz w:val="25"/>
          <w:szCs w:val="25"/>
        </w:rPr>
        <w:t>5</w:t>
      </w:r>
      <w:r w:rsidR="00490B1B" w:rsidRPr="00A627CC">
        <w:rPr>
          <w:sz w:val="25"/>
          <w:szCs w:val="25"/>
        </w:rPr>
        <w:t>.3.1.</w:t>
      </w:r>
      <w:r w:rsidR="00984223" w:rsidRPr="00A627CC">
        <w:rPr>
          <w:sz w:val="25"/>
          <w:szCs w:val="25"/>
        </w:rPr>
        <w:t xml:space="preserve"> </w:t>
      </w:r>
      <w:proofErr w:type="gramStart"/>
      <w:r w:rsidR="00490B1B" w:rsidRPr="00A627CC">
        <w:rPr>
          <w:sz w:val="25"/>
          <w:szCs w:val="25"/>
        </w:rPr>
        <w:t>Гарантийными случаями являются</w:t>
      </w:r>
      <w:r w:rsidR="009B3BFC" w:rsidRPr="00A627CC">
        <w:rPr>
          <w:sz w:val="25"/>
          <w:szCs w:val="25"/>
        </w:rPr>
        <w:t xml:space="preserve"> нарушение целостности</w:t>
      </w:r>
      <w:r w:rsidR="00704F2A" w:rsidRPr="00A627CC">
        <w:rPr>
          <w:sz w:val="25"/>
          <w:szCs w:val="25"/>
        </w:rPr>
        <w:t xml:space="preserve"> </w:t>
      </w:r>
      <w:r w:rsidR="008776A0" w:rsidRPr="00A627CC">
        <w:rPr>
          <w:sz w:val="25"/>
          <w:szCs w:val="25"/>
        </w:rPr>
        <w:t>элементов скважины</w:t>
      </w:r>
      <w:r w:rsidR="00976CC6" w:rsidRPr="00A627CC">
        <w:rPr>
          <w:sz w:val="25"/>
          <w:szCs w:val="25"/>
        </w:rPr>
        <w:t>,</w:t>
      </w:r>
      <w:r w:rsidR="00131059" w:rsidRPr="00A627CC">
        <w:rPr>
          <w:sz w:val="25"/>
          <w:szCs w:val="25"/>
        </w:rPr>
        <w:t xml:space="preserve"> выявленны</w:t>
      </w:r>
      <w:r w:rsidR="00207A13" w:rsidRPr="00A627CC">
        <w:rPr>
          <w:sz w:val="25"/>
          <w:szCs w:val="25"/>
        </w:rPr>
        <w:t>е в результате проведенных геофизических исследований</w:t>
      </w:r>
      <w:r w:rsidR="00DE6219" w:rsidRPr="00A627CC">
        <w:rPr>
          <w:sz w:val="25"/>
          <w:szCs w:val="25"/>
        </w:rPr>
        <w:t xml:space="preserve"> в течение</w:t>
      </w:r>
      <w:r w:rsidR="00704F2A" w:rsidRPr="00A627CC">
        <w:rPr>
          <w:sz w:val="25"/>
          <w:szCs w:val="25"/>
        </w:rPr>
        <w:t xml:space="preserve"> гарантийного срока</w:t>
      </w:r>
      <w:r w:rsidR="009B3BFC" w:rsidRPr="00A627CC">
        <w:rPr>
          <w:sz w:val="25"/>
          <w:szCs w:val="25"/>
        </w:rPr>
        <w:t xml:space="preserve">: </w:t>
      </w:r>
      <w:r w:rsidR="00207A13" w:rsidRPr="00A627CC">
        <w:rPr>
          <w:sz w:val="25"/>
          <w:szCs w:val="25"/>
        </w:rPr>
        <w:t xml:space="preserve">обсадной </w:t>
      </w:r>
      <w:r w:rsidR="009B3BFC" w:rsidRPr="00A627CC">
        <w:rPr>
          <w:sz w:val="25"/>
          <w:szCs w:val="25"/>
        </w:rPr>
        <w:t>колонны, фильтров скважин,</w:t>
      </w:r>
      <w:r w:rsidR="00490B1B" w:rsidRPr="00A627CC">
        <w:rPr>
          <w:sz w:val="25"/>
          <w:szCs w:val="25"/>
        </w:rPr>
        <w:t xml:space="preserve"> цементного кольца скважин</w:t>
      </w:r>
      <w:r w:rsidR="008776A0" w:rsidRPr="00A627CC">
        <w:rPr>
          <w:sz w:val="25"/>
          <w:szCs w:val="25"/>
        </w:rPr>
        <w:t xml:space="preserve"> (далее – элементы скважины), возникшие в результате производственного дефекта, допущенного Подрядчиком.</w:t>
      </w:r>
      <w:proofErr w:type="gramEnd"/>
    </w:p>
    <w:p w:rsidR="001537FF" w:rsidRPr="00A627CC" w:rsidRDefault="001537FF" w:rsidP="00507B35">
      <w:pPr>
        <w:ind w:firstLine="709"/>
        <w:jc w:val="both"/>
        <w:rPr>
          <w:sz w:val="25"/>
          <w:szCs w:val="25"/>
        </w:rPr>
      </w:pPr>
      <w:r w:rsidRPr="00A627CC">
        <w:rPr>
          <w:sz w:val="25"/>
          <w:szCs w:val="25"/>
        </w:rPr>
        <w:t>На колонны и фильтр скважины гарантийный срок устанавливается – 1 (</w:t>
      </w:r>
      <w:r w:rsidR="00497776" w:rsidRPr="00A627CC">
        <w:rPr>
          <w:sz w:val="25"/>
          <w:szCs w:val="25"/>
        </w:rPr>
        <w:t>О</w:t>
      </w:r>
      <w:r w:rsidRPr="00A627CC">
        <w:rPr>
          <w:sz w:val="25"/>
          <w:szCs w:val="25"/>
        </w:rPr>
        <w:t>дин) год, на ц</w:t>
      </w:r>
      <w:r w:rsidR="00704F2A" w:rsidRPr="00A627CC">
        <w:rPr>
          <w:sz w:val="25"/>
          <w:szCs w:val="25"/>
        </w:rPr>
        <w:t xml:space="preserve">ементное кольцо скважины – </w:t>
      </w:r>
      <w:r w:rsidR="00A627CC" w:rsidRPr="00A627CC">
        <w:rPr>
          <w:sz w:val="25"/>
          <w:szCs w:val="25"/>
        </w:rPr>
        <w:t>3</w:t>
      </w:r>
      <w:r w:rsidR="00704F2A" w:rsidRPr="00A627CC">
        <w:rPr>
          <w:sz w:val="25"/>
          <w:szCs w:val="25"/>
        </w:rPr>
        <w:t xml:space="preserve"> (</w:t>
      </w:r>
      <w:r w:rsidR="00A627CC" w:rsidRPr="00A627CC">
        <w:rPr>
          <w:sz w:val="25"/>
          <w:szCs w:val="25"/>
        </w:rPr>
        <w:t>Три</w:t>
      </w:r>
      <w:r w:rsidRPr="00A627CC">
        <w:rPr>
          <w:sz w:val="25"/>
          <w:szCs w:val="25"/>
        </w:rPr>
        <w:t>) месяц</w:t>
      </w:r>
      <w:r w:rsidR="00DE6219" w:rsidRPr="00A627CC">
        <w:rPr>
          <w:sz w:val="25"/>
          <w:szCs w:val="25"/>
        </w:rPr>
        <w:t>а</w:t>
      </w:r>
      <w:r w:rsidR="00207A13" w:rsidRPr="00A627CC">
        <w:rPr>
          <w:sz w:val="25"/>
          <w:szCs w:val="25"/>
        </w:rPr>
        <w:t xml:space="preserve"> с момента </w:t>
      </w:r>
      <w:r w:rsidR="00492E36" w:rsidRPr="00A627CC">
        <w:rPr>
          <w:sz w:val="25"/>
          <w:szCs w:val="25"/>
        </w:rPr>
        <w:t>начала ведения ра</w:t>
      </w:r>
      <w:r w:rsidR="000173AA">
        <w:rPr>
          <w:sz w:val="25"/>
          <w:szCs w:val="25"/>
        </w:rPr>
        <w:t xml:space="preserve">бот </w:t>
      </w:r>
      <w:r w:rsidR="00492E36" w:rsidRPr="00A627CC">
        <w:rPr>
          <w:sz w:val="25"/>
          <w:szCs w:val="25"/>
        </w:rPr>
        <w:t xml:space="preserve">по </w:t>
      </w:r>
      <w:proofErr w:type="spellStart"/>
      <w:r w:rsidR="00492E36" w:rsidRPr="00A627CC">
        <w:rPr>
          <w:sz w:val="25"/>
          <w:szCs w:val="25"/>
        </w:rPr>
        <w:t>закислению</w:t>
      </w:r>
      <w:proofErr w:type="spellEnd"/>
      <w:r w:rsidR="00492E36" w:rsidRPr="00A627CC">
        <w:rPr>
          <w:sz w:val="25"/>
          <w:szCs w:val="25"/>
        </w:rPr>
        <w:t xml:space="preserve"> рудного тела посредств</w:t>
      </w:r>
      <w:r w:rsidR="002F0F50" w:rsidRPr="00A627CC">
        <w:rPr>
          <w:sz w:val="25"/>
          <w:szCs w:val="25"/>
        </w:rPr>
        <w:t>о</w:t>
      </w:r>
      <w:r w:rsidR="00492E36" w:rsidRPr="00A627CC">
        <w:rPr>
          <w:sz w:val="25"/>
          <w:szCs w:val="25"/>
        </w:rPr>
        <w:t>м технологическ</w:t>
      </w:r>
      <w:r w:rsidR="00F23506" w:rsidRPr="00A627CC">
        <w:rPr>
          <w:sz w:val="25"/>
          <w:szCs w:val="25"/>
        </w:rPr>
        <w:t>их</w:t>
      </w:r>
      <w:r w:rsidR="00492E36" w:rsidRPr="00A627CC">
        <w:rPr>
          <w:sz w:val="25"/>
          <w:szCs w:val="25"/>
        </w:rPr>
        <w:t xml:space="preserve"> скважин</w:t>
      </w:r>
      <w:r w:rsidR="000A4A95" w:rsidRPr="00A627CC">
        <w:rPr>
          <w:sz w:val="25"/>
          <w:szCs w:val="25"/>
        </w:rPr>
        <w:t>, п</w:t>
      </w:r>
      <w:r w:rsidR="00492E36" w:rsidRPr="00A627CC">
        <w:rPr>
          <w:sz w:val="25"/>
          <w:szCs w:val="25"/>
        </w:rPr>
        <w:t>ри условии соблюдения Заказчиком технологического регламента, предусмотренного проектом на отработку месторождения (залежи).</w:t>
      </w:r>
    </w:p>
    <w:p w:rsidR="00492E36" w:rsidRPr="00A627CC" w:rsidRDefault="00492E36" w:rsidP="00507B35">
      <w:pPr>
        <w:ind w:firstLine="709"/>
        <w:jc w:val="both"/>
        <w:rPr>
          <w:sz w:val="25"/>
          <w:szCs w:val="25"/>
        </w:rPr>
      </w:pPr>
      <w:r w:rsidRPr="00A627CC">
        <w:rPr>
          <w:sz w:val="25"/>
          <w:szCs w:val="25"/>
        </w:rPr>
        <w:t xml:space="preserve">Заказчик обязан в </w:t>
      </w:r>
      <w:r w:rsidR="005B7EEE">
        <w:rPr>
          <w:sz w:val="25"/>
          <w:szCs w:val="25"/>
        </w:rPr>
        <w:t>десятидневный</w:t>
      </w:r>
      <w:r w:rsidRPr="00A627CC">
        <w:rPr>
          <w:sz w:val="25"/>
          <w:szCs w:val="25"/>
        </w:rPr>
        <w:t xml:space="preserve"> срок уведомить Подрядчика о начале ведения работ по </w:t>
      </w:r>
      <w:proofErr w:type="spellStart"/>
      <w:r w:rsidRPr="00A627CC">
        <w:rPr>
          <w:sz w:val="25"/>
          <w:szCs w:val="25"/>
        </w:rPr>
        <w:t>закислению</w:t>
      </w:r>
      <w:proofErr w:type="spellEnd"/>
      <w:r w:rsidRPr="00A627CC">
        <w:rPr>
          <w:sz w:val="25"/>
          <w:szCs w:val="25"/>
        </w:rPr>
        <w:t xml:space="preserve"> рудного тела посредств</w:t>
      </w:r>
      <w:r w:rsidR="002F0F50" w:rsidRPr="00A627CC">
        <w:rPr>
          <w:sz w:val="25"/>
          <w:szCs w:val="25"/>
        </w:rPr>
        <w:t>о</w:t>
      </w:r>
      <w:r w:rsidRPr="00A627CC">
        <w:rPr>
          <w:sz w:val="25"/>
          <w:szCs w:val="25"/>
        </w:rPr>
        <w:t>м технологическ</w:t>
      </w:r>
      <w:r w:rsidR="00F23506" w:rsidRPr="00A627CC">
        <w:rPr>
          <w:sz w:val="25"/>
          <w:szCs w:val="25"/>
        </w:rPr>
        <w:t>их</w:t>
      </w:r>
      <w:r w:rsidRPr="00A627CC">
        <w:rPr>
          <w:sz w:val="25"/>
          <w:szCs w:val="25"/>
        </w:rPr>
        <w:t xml:space="preserve"> скважин, с обязательным указанием номеров скважин. В случае если Заказчик в </w:t>
      </w:r>
      <w:r w:rsidR="005B7EEE">
        <w:rPr>
          <w:sz w:val="25"/>
          <w:szCs w:val="25"/>
        </w:rPr>
        <w:t>десятидневный</w:t>
      </w:r>
      <w:r w:rsidRPr="00A627CC">
        <w:rPr>
          <w:sz w:val="25"/>
          <w:szCs w:val="25"/>
        </w:rPr>
        <w:t xml:space="preserve"> </w:t>
      </w:r>
      <w:r w:rsidRPr="00A627CC">
        <w:rPr>
          <w:sz w:val="25"/>
          <w:szCs w:val="25"/>
        </w:rPr>
        <w:lastRenderedPageBreak/>
        <w:t xml:space="preserve">срок не уведомил Подрядчика о начале ведения работ по </w:t>
      </w:r>
      <w:proofErr w:type="spellStart"/>
      <w:r w:rsidRPr="00A627CC">
        <w:rPr>
          <w:sz w:val="25"/>
          <w:szCs w:val="25"/>
        </w:rPr>
        <w:t>закислению</w:t>
      </w:r>
      <w:proofErr w:type="spellEnd"/>
      <w:r w:rsidR="00F23506" w:rsidRPr="00A627CC">
        <w:rPr>
          <w:sz w:val="25"/>
          <w:szCs w:val="25"/>
        </w:rPr>
        <w:t xml:space="preserve"> рудного тела по</w:t>
      </w:r>
      <w:r w:rsidR="002F0F50" w:rsidRPr="00A627CC">
        <w:rPr>
          <w:sz w:val="25"/>
          <w:szCs w:val="25"/>
        </w:rPr>
        <w:t>средство</w:t>
      </w:r>
      <w:r w:rsidR="00F23506" w:rsidRPr="00A627CC">
        <w:rPr>
          <w:sz w:val="25"/>
          <w:szCs w:val="25"/>
        </w:rPr>
        <w:t>м технологических скважин</w:t>
      </w:r>
      <w:r w:rsidRPr="00A627CC">
        <w:rPr>
          <w:sz w:val="25"/>
          <w:szCs w:val="25"/>
        </w:rPr>
        <w:t xml:space="preserve">, гарантийные обязательства </w:t>
      </w:r>
      <w:r w:rsidR="00F23506" w:rsidRPr="00A627CC">
        <w:rPr>
          <w:sz w:val="25"/>
          <w:szCs w:val="25"/>
        </w:rPr>
        <w:t>на данные технологические скважины не распространяются.</w:t>
      </w:r>
      <w:r w:rsidRPr="00A627CC">
        <w:rPr>
          <w:sz w:val="25"/>
          <w:szCs w:val="25"/>
        </w:rPr>
        <w:t xml:space="preserve"> </w:t>
      </w:r>
    </w:p>
    <w:p w:rsidR="00E65F37" w:rsidRPr="00A627CC" w:rsidRDefault="00E65F37" w:rsidP="00507B35">
      <w:pPr>
        <w:ind w:firstLine="709"/>
        <w:jc w:val="both"/>
        <w:rPr>
          <w:sz w:val="25"/>
          <w:szCs w:val="25"/>
        </w:rPr>
      </w:pPr>
      <w:r w:rsidRPr="00A627CC">
        <w:rPr>
          <w:sz w:val="25"/>
          <w:szCs w:val="25"/>
        </w:rPr>
        <w:t>Гарантия не распространяется</w:t>
      </w:r>
      <w:r w:rsidR="008776A0" w:rsidRPr="00A627CC">
        <w:rPr>
          <w:sz w:val="25"/>
          <w:szCs w:val="25"/>
        </w:rPr>
        <w:t xml:space="preserve"> на следующие случаи</w:t>
      </w:r>
      <w:r w:rsidRPr="00A627CC">
        <w:rPr>
          <w:sz w:val="25"/>
          <w:szCs w:val="25"/>
        </w:rPr>
        <w:t>:</w:t>
      </w:r>
    </w:p>
    <w:p w:rsidR="00E65F37" w:rsidRPr="00A627CC" w:rsidRDefault="008776A0" w:rsidP="00507B35">
      <w:pPr>
        <w:ind w:firstLine="709"/>
        <w:jc w:val="both"/>
        <w:rPr>
          <w:sz w:val="25"/>
          <w:szCs w:val="25"/>
        </w:rPr>
      </w:pPr>
      <w:r w:rsidRPr="00A627CC">
        <w:rPr>
          <w:sz w:val="25"/>
          <w:szCs w:val="25"/>
        </w:rPr>
        <w:t xml:space="preserve">- </w:t>
      </w:r>
      <w:r w:rsidR="004A5724" w:rsidRPr="00A627CC">
        <w:rPr>
          <w:sz w:val="25"/>
          <w:szCs w:val="25"/>
        </w:rPr>
        <w:t>нарушение целостности элементов скважины</w:t>
      </w:r>
      <w:r w:rsidR="00BF5BD1" w:rsidRPr="00A627CC">
        <w:rPr>
          <w:sz w:val="25"/>
          <w:szCs w:val="25"/>
        </w:rPr>
        <w:t xml:space="preserve"> произошло в результате виновных действий (бездействия)</w:t>
      </w:r>
      <w:r w:rsidR="00E65F37" w:rsidRPr="00A627CC">
        <w:rPr>
          <w:sz w:val="25"/>
          <w:szCs w:val="25"/>
        </w:rPr>
        <w:t xml:space="preserve"> </w:t>
      </w:r>
      <w:r w:rsidRPr="00A627CC">
        <w:rPr>
          <w:sz w:val="25"/>
          <w:szCs w:val="25"/>
        </w:rPr>
        <w:t>Заказчика или третьих лиц;</w:t>
      </w:r>
    </w:p>
    <w:p w:rsidR="00BF5BD1" w:rsidRPr="00A627CC" w:rsidRDefault="008776A0" w:rsidP="00507B35">
      <w:pPr>
        <w:ind w:firstLine="709"/>
        <w:jc w:val="both"/>
        <w:rPr>
          <w:sz w:val="25"/>
          <w:szCs w:val="25"/>
        </w:rPr>
      </w:pPr>
      <w:r w:rsidRPr="00A627CC">
        <w:rPr>
          <w:sz w:val="25"/>
          <w:szCs w:val="25"/>
        </w:rPr>
        <w:t>- наруше</w:t>
      </w:r>
      <w:r w:rsidR="004A5724" w:rsidRPr="00A627CC">
        <w:rPr>
          <w:sz w:val="25"/>
          <w:szCs w:val="25"/>
        </w:rPr>
        <w:t xml:space="preserve">ние целостности элементов скважины </w:t>
      </w:r>
      <w:r w:rsidR="00BF5BD1" w:rsidRPr="00A627CC">
        <w:rPr>
          <w:sz w:val="25"/>
          <w:szCs w:val="25"/>
        </w:rPr>
        <w:t xml:space="preserve">произошло вследствие непреодолимой силы </w:t>
      </w:r>
      <w:r w:rsidR="000A4A95" w:rsidRPr="00A627CC">
        <w:rPr>
          <w:sz w:val="25"/>
          <w:szCs w:val="25"/>
        </w:rPr>
        <w:t>–</w:t>
      </w:r>
      <w:r w:rsidR="00BF5BD1" w:rsidRPr="00A627CC">
        <w:rPr>
          <w:sz w:val="25"/>
          <w:szCs w:val="25"/>
        </w:rPr>
        <w:t xml:space="preserve"> чрезвычайных и непредотвратимых при данных условиях обстоятельств, не зависящих от воли Сторон. </w:t>
      </w:r>
    </w:p>
    <w:p w:rsidR="001537FF" w:rsidRPr="00A627CC" w:rsidRDefault="001537FF" w:rsidP="00507B35">
      <w:pPr>
        <w:ind w:firstLine="709"/>
        <w:jc w:val="both"/>
        <w:rPr>
          <w:sz w:val="25"/>
          <w:szCs w:val="25"/>
        </w:rPr>
      </w:pPr>
      <w:r w:rsidRPr="00A627CC">
        <w:rPr>
          <w:sz w:val="25"/>
          <w:szCs w:val="25"/>
        </w:rPr>
        <w:t xml:space="preserve">При возникновении дефектов скважины, </w:t>
      </w:r>
      <w:r w:rsidR="00DE6219" w:rsidRPr="00A627CC">
        <w:rPr>
          <w:sz w:val="25"/>
          <w:szCs w:val="25"/>
        </w:rPr>
        <w:t>которые являются</w:t>
      </w:r>
      <w:r w:rsidRPr="00A627CC">
        <w:rPr>
          <w:sz w:val="25"/>
          <w:szCs w:val="25"/>
        </w:rPr>
        <w:t xml:space="preserve"> </w:t>
      </w:r>
      <w:r w:rsidR="00DE6219" w:rsidRPr="00A627CC">
        <w:rPr>
          <w:sz w:val="25"/>
          <w:szCs w:val="25"/>
        </w:rPr>
        <w:t xml:space="preserve">(могут являться) </w:t>
      </w:r>
      <w:r w:rsidRPr="00A627CC">
        <w:rPr>
          <w:sz w:val="25"/>
          <w:szCs w:val="25"/>
        </w:rPr>
        <w:t xml:space="preserve">гарантийными случаями, Стороны создают комиссию, в которую включаются </w:t>
      </w:r>
      <w:r w:rsidR="00207A13" w:rsidRPr="00A627CC">
        <w:rPr>
          <w:sz w:val="25"/>
          <w:szCs w:val="25"/>
        </w:rPr>
        <w:t xml:space="preserve">уполномоченные </w:t>
      </w:r>
      <w:r w:rsidR="009E4B92" w:rsidRPr="00A627CC">
        <w:rPr>
          <w:sz w:val="25"/>
          <w:szCs w:val="25"/>
        </w:rPr>
        <w:t>представители Заказчика</w:t>
      </w:r>
      <w:r w:rsidR="00426E19">
        <w:rPr>
          <w:sz w:val="25"/>
          <w:szCs w:val="25"/>
        </w:rPr>
        <w:t xml:space="preserve"> и </w:t>
      </w:r>
      <w:r w:rsidRPr="00A627CC">
        <w:rPr>
          <w:sz w:val="25"/>
          <w:szCs w:val="25"/>
        </w:rPr>
        <w:t>Подрядчика</w:t>
      </w:r>
      <w:r w:rsidR="00207A13" w:rsidRPr="00A627CC">
        <w:rPr>
          <w:sz w:val="25"/>
          <w:szCs w:val="25"/>
        </w:rPr>
        <w:t xml:space="preserve"> </w:t>
      </w:r>
      <w:r w:rsidR="009E4B92" w:rsidRPr="00A627CC">
        <w:rPr>
          <w:sz w:val="25"/>
          <w:szCs w:val="25"/>
        </w:rPr>
        <w:t>с целью выявления</w:t>
      </w:r>
      <w:r w:rsidR="00207A13" w:rsidRPr="00A627CC">
        <w:rPr>
          <w:sz w:val="25"/>
          <w:szCs w:val="25"/>
        </w:rPr>
        <w:t xml:space="preserve"> причин возникновения дефектов</w:t>
      </w:r>
      <w:r w:rsidR="009E4B92" w:rsidRPr="00A627CC">
        <w:rPr>
          <w:sz w:val="25"/>
          <w:szCs w:val="25"/>
        </w:rPr>
        <w:t xml:space="preserve"> и определения виновных лиц</w:t>
      </w:r>
      <w:r w:rsidRPr="00A627CC">
        <w:rPr>
          <w:sz w:val="25"/>
          <w:szCs w:val="25"/>
        </w:rPr>
        <w:t>.</w:t>
      </w:r>
    </w:p>
    <w:p w:rsidR="00BF5BD1" w:rsidRPr="00A627CC" w:rsidRDefault="00BF5BD1" w:rsidP="00507B35">
      <w:pPr>
        <w:ind w:firstLine="709"/>
        <w:jc w:val="both"/>
        <w:rPr>
          <w:sz w:val="25"/>
          <w:szCs w:val="25"/>
        </w:rPr>
      </w:pPr>
      <w:r w:rsidRPr="00A627CC">
        <w:rPr>
          <w:sz w:val="25"/>
          <w:szCs w:val="25"/>
        </w:rPr>
        <w:t xml:space="preserve">В случае наличия у Сторон </w:t>
      </w:r>
      <w:r w:rsidR="003E4841" w:rsidRPr="00A627CC">
        <w:rPr>
          <w:sz w:val="25"/>
          <w:szCs w:val="25"/>
        </w:rPr>
        <w:t xml:space="preserve">(комиссии) </w:t>
      </w:r>
      <w:r w:rsidRPr="00A627CC">
        <w:rPr>
          <w:sz w:val="25"/>
          <w:szCs w:val="25"/>
        </w:rPr>
        <w:t xml:space="preserve">разногласий о наличии </w:t>
      </w:r>
      <w:r w:rsidR="00DE6219" w:rsidRPr="00A627CC">
        <w:rPr>
          <w:sz w:val="25"/>
          <w:szCs w:val="25"/>
        </w:rPr>
        <w:t>(отсутствии) вины той или иной С</w:t>
      </w:r>
      <w:r w:rsidRPr="00A627CC">
        <w:rPr>
          <w:sz w:val="25"/>
          <w:szCs w:val="25"/>
        </w:rPr>
        <w:t>тороны, Стороны обязуются провести экс</w:t>
      </w:r>
      <w:r w:rsidR="00DE6219" w:rsidRPr="00A627CC">
        <w:rPr>
          <w:sz w:val="25"/>
          <w:szCs w:val="25"/>
        </w:rPr>
        <w:t>пертизу. Расходы на экспертизу С</w:t>
      </w:r>
      <w:r w:rsidRPr="00A627CC">
        <w:rPr>
          <w:sz w:val="25"/>
          <w:szCs w:val="25"/>
        </w:rPr>
        <w:t>тороны несут поровну, а при установлении в результате проведения экспертизы вины той или иной Стороны, виновная Сторона возмещает другой Стороне понес</w:t>
      </w:r>
      <w:r w:rsidR="000A4A95" w:rsidRPr="00A627CC">
        <w:rPr>
          <w:sz w:val="25"/>
          <w:szCs w:val="25"/>
        </w:rPr>
        <w:t>ё</w:t>
      </w:r>
      <w:r w:rsidRPr="00A627CC">
        <w:rPr>
          <w:sz w:val="25"/>
          <w:szCs w:val="25"/>
        </w:rPr>
        <w:t>нные ей расходы на экспертизу.</w:t>
      </w:r>
    </w:p>
    <w:p w:rsidR="00507B35" w:rsidRPr="00D23D04" w:rsidRDefault="00ED090E" w:rsidP="00507B35">
      <w:pPr>
        <w:ind w:firstLine="709"/>
        <w:jc w:val="both"/>
        <w:rPr>
          <w:sz w:val="25"/>
          <w:szCs w:val="25"/>
        </w:rPr>
      </w:pPr>
      <w:r>
        <w:rPr>
          <w:sz w:val="25"/>
          <w:szCs w:val="25"/>
        </w:rPr>
        <w:t>5</w:t>
      </w:r>
      <w:r w:rsidR="00490B1B" w:rsidRPr="00A627CC">
        <w:rPr>
          <w:sz w:val="25"/>
          <w:szCs w:val="25"/>
        </w:rPr>
        <w:t>.3.2.</w:t>
      </w:r>
      <w:r w:rsidR="00507B35" w:rsidRPr="00A627CC">
        <w:rPr>
          <w:sz w:val="25"/>
          <w:szCs w:val="25"/>
        </w:rPr>
        <w:t xml:space="preserve"> Течение указанного гарантийного срока начинается с момента </w:t>
      </w:r>
      <w:r w:rsidR="00492E36" w:rsidRPr="00A627CC">
        <w:rPr>
          <w:sz w:val="25"/>
          <w:szCs w:val="25"/>
        </w:rPr>
        <w:t xml:space="preserve">начала ведения работ по </w:t>
      </w:r>
      <w:proofErr w:type="spellStart"/>
      <w:r w:rsidR="00492E36" w:rsidRPr="00A627CC">
        <w:rPr>
          <w:sz w:val="25"/>
          <w:szCs w:val="25"/>
        </w:rPr>
        <w:t>закислению</w:t>
      </w:r>
      <w:proofErr w:type="spellEnd"/>
      <w:r w:rsidR="00F23506" w:rsidRPr="00A627CC">
        <w:rPr>
          <w:sz w:val="25"/>
          <w:szCs w:val="25"/>
        </w:rPr>
        <w:t xml:space="preserve"> рудного тела посредств</w:t>
      </w:r>
      <w:r w:rsidR="002F0F50" w:rsidRPr="00A627CC">
        <w:rPr>
          <w:sz w:val="25"/>
          <w:szCs w:val="25"/>
        </w:rPr>
        <w:t>о</w:t>
      </w:r>
      <w:r w:rsidR="00F23506" w:rsidRPr="00A627CC">
        <w:rPr>
          <w:sz w:val="25"/>
          <w:szCs w:val="25"/>
        </w:rPr>
        <w:t>м технологических скважин</w:t>
      </w:r>
      <w:r w:rsidR="00507B35" w:rsidRPr="00A627CC">
        <w:rPr>
          <w:sz w:val="25"/>
          <w:szCs w:val="25"/>
        </w:rPr>
        <w:t>. В сл</w:t>
      </w:r>
      <w:r w:rsidR="00507B35" w:rsidRPr="00D23D04">
        <w:rPr>
          <w:sz w:val="25"/>
          <w:szCs w:val="25"/>
        </w:rPr>
        <w:t xml:space="preserve">учае </w:t>
      </w:r>
      <w:r w:rsidR="00E65F37" w:rsidRPr="00D23D04">
        <w:rPr>
          <w:sz w:val="25"/>
          <w:szCs w:val="25"/>
        </w:rPr>
        <w:t xml:space="preserve">наступления гарантийного случая </w:t>
      </w:r>
      <w:r w:rsidR="00507B35" w:rsidRPr="00D23D04">
        <w:rPr>
          <w:sz w:val="25"/>
          <w:szCs w:val="25"/>
        </w:rPr>
        <w:t xml:space="preserve">Подрядчик обязан </w:t>
      </w:r>
      <w:r w:rsidR="00E65F37" w:rsidRPr="00D23D04">
        <w:rPr>
          <w:sz w:val="25"/>
          <w:szCs w:val="25"/>
        </w:rPr>
        <w:t>устранить недостатки за свой сч</w:t>
      </w:r>
      <w:r w:rsidR="000A4A95" w:rsidRPr="00D23D04">
        <w:rPr>
          <w:sz w:val="25"/>
          <w:szCs w:val="25"/>
        </w:rPr>
        <w:t>ё</w:t>
      </w:r>
      <w:r w:rsidR="00E65F37" w:rsidRPr="00D23D04">
        <w:rPr>
          <w:sz w:val="25"/>
          <w:szCs w:val="25"/>
        </w:rPr>
        <w:t xml:space="preserve">т. </w:t>
      </w:r>
    </w:p>
    <w:p w:rsidR="00645BA7" w:rsidRPr="00D23D04" w:rsidRDefault="00ED090E" w:rsidP="00507B35">
      <w:pPr>
        <w:ind w:firstLine="709"/>
        <w:jc w:val="both"/>
        <w:rPr>
          <w:sz w:val="25"/>
          <w:szCs w:val="25"/>
        </w:rPr>
      </w:pPr>
      <w:r w:rsidRPr="00D23D04">
        <w:rPr>
          <w:sz w:val="25"/>
          <w:szCs w:val="25"/>
        </w:rPr>
        <w:t>5</w:t>
      </w:r>
      <w:r w:rsidR="00645BA7" w:rsidRPr="00D23D04">
        <w:rPr>
          <w:sz w:val="25"/>
          <w:szCs w:val="25"/>
        </w:rPr>
        <w:t xml:space="preserve">.4. Заказчик </w:t>
      </w:r>
      <w:r w:rsidR="009633A8" w:rsidRPr="00D23D04">
        <w:rPr>
          <w:sz w:val="25"/>
          <w:szCs w:val="25"/>
        </w:rPr>
        <w:t xml:space="preserve">имеет право в любое время </w:t>
      </w:r>
      <w:r w:rsidR="00645BA7" w:rsidRPr="00D23D04">
        <w:rPr>
          <w:sz w:val="25"/>
          <w:szCs w:val="25"/>
        </w:rPr>
        <w:t>проверять ход и качество работ выполняемых по Договору Подрядчиком.</w:t>
      </w:r>
    </w:p>
    <w:p w:rsidR="00C14D8C" w:rsidRPr="00D23D04" w:rsidRDefault="00D23D04" w:rsidP="00D254A0">
      <w:pPr>
        <w:spacing w:before="240" w:after="120"/>
        <w:jc w:val="center"/>
        <w:rPr>
          <w:b/>
          <w:sz w:val="25"/>
          <w:szCs w:val="25"/>
        </w:rPr>
      </w:pPr>
      <w:r w:rsidRPr="00D23D04">
        <w:rPr>
          <w:b/>
          <w:sz w:val="25"/>
          <w:szCs w:val="25"/>
        </w:rPr>
        <w:t>6</w:t>
      </w:r>
      <w:r w:rsidR="00C14D8C" w:rsidRPr="00D23D04">
        <w:rPr>
          <w:b/>
          <w:sz w:val="25"/>
          <w:szCs w:val="25"/>
        </w:rPr>
        <w:t>.</w:t>
      </w:r>
      <w:r w:rsidR="00507B35" w:rsidRPr="00D23D04">
        <w:rPr>
          <w:b/>
          <w:sz w:val="25"/>
          <w:szCs w:val="25"/>
        </w:rPr>
        <w:t xml:space="preserve"> Ответственность Сторон</w:t>
      </w:r>
    </w:p>
    <w:p w:rsidR="002C1077" w:rsidRPr="00D23D04" w:rsidRDefault="002C1077" w:rsidP="002C1077">
      <w:pPr>
        <w:pStyle w:val="ConsPlusNormal"/>
        <w:widowControl/>
        <w:ind w:firstLine="709"/>
        <w:jc w:val="both"/>
        <w:rPr>
          <w:rFonts w:ascii="Times New Roman" w:hAnsi="Times New Roman" w:cs="Times New Roman"/>
          <w:sz w:val="25"/>
          <w:szCs w:val="25"/>
        </w:rPr>
      </w:pPr>
      <w:r w:rsidRPr="00D23D04">
        <w:rPr>
          <w:rFonts w:ascii="Times New Roman" w:hAnsi="Times New Roman" w:cs="Times New Roman"/>
          <w:sz w:val="25"/>
          <w:szCs w:val="25"/>
        </w:rPr>
        <w:t xml:space="preserve">6.1. </w:t>
      </w:r>
      <w:r w:rsidR="00A07232">
        <w:rPr>
          <w:rFonts w:ascii="Times New Roman" w:hAnsi="Times New Roman" w:cs="Times New Roman"/>
          <w:sz w:val="25"/>
          <w:szCs w:val="25"/>
        </w:rPr>
        <w:t>Подрядчик</w:t>
      </w:r>
      <w:r w:rsidRPr="00D23D04">
        <w:rPr>
          <w:rFonts w:ascii="Times New Roman" w:hAnsi="Times New Roman" w:cs="Times New Roman"/>
          <w:sz w:val="25"/>
          <w:szCs w:val="25"/>
        </w:rPr>
        <w:t xml:space="preserve"> несет ответственность за ненадлежащее выполнение работ, включая недостатки, обнаруженные впоследствии.</w:t>
      </w:r>
    </w:p>
    <w:p w:rsidR="002C1077" w:rsidRPr="00D23D04" w:rsidRDefault="002C1077" w:rsidP="00D23D04">
      <w:pPr>
        <w:shd w:val="clear" w:color="auto" w:fill="FFFFFF"/>
        <w:tabs>
          <w:tab w:val="left" w:pos="993"/>
          <w:tab w:val="left" w:pos="1276"/>
        </w:tabs>
        <w:ind w:firstLine="709"/>
        <w:jc w:val="both"/>
        <w:rPr>
          <w:sz w:val="25"/>
          <w:szCs w:val="25"/>
        </w:rPr>
      </w:pPr>
      <w:r w:rsidRPr="00D23D04">
        <w:rPr>
          <w:sz w:val="25"/>
          <w:szCs w:val="25"/>
        </w:rPr>
        <w:t xml:space="preserve">6.2. При обнаружении Заказчиком недостатков выполненных работ </w:t>
      </w:r>
      <w:r w:rsidR="00A07232">
        <w:rPr>
          <w:sz w:val="25"/>
          <w:szCs w:val="25"/>
        </w:rPr>
        <w:t>Подрядчик</w:t>
      </w:r>
      <w:r w:rsidRPr="00D23D04">
        <w:rPr>
          <w:sz w:val="25"/>
          <w:szCs w:val="25"/>
        </w:rPr>
        <w:t xml:space="preserve"> обязан немедленно принять меры к их устранению за свой счет, не позднее пяти дней, со дня получения письменного уведомления об их обнаружении, и устранить их в сроки, согласованные Сторонами. В случае несвоевременного или некачественного устранения </w:t>
      </w:r>
      <w:r w:rsidR="00A07232">
        <w:rPr>
          <w:sz w:val="25"/>
          <w:szCs w:val="25"/>
        </w:rPr>
        <w:t>Подрядчиком</w:t>
      </w:r>
      <w:r w:rsidRPr="00D23D04">
        <w:rPr>
          <w:sz w:val="25"/>
          <w:szCs w:val="25"/>
        </w:rPr>
        <w:t xml:space="preserve"> недостатков Заказчик имеет право привлечь для выполнения этих работ стороннюю организацию. При этом, </w:t>
      </w:r>
      <w:r w:rsidR="00A07232">
        <w:rPr>
          <w:sz w:val="25"/>
          <w:szCs w:val="25"/>
        </w:rPr>
        <w:t>Подрядчик</w:t>
      </w:r>
      <w:r w:rsidRPr="00D23D04">
        <w:rPr>
          <w:sz w:val="25"/>
          <w:szCs w:val="25"/>
        </w:rPr>
        <w:t xml:space="preserve"> компенсирует Заказчику затраты на привлечение сторонней организации для исправления некачественно выполненных работ. </w:t>
      </w:r>
    </w:p>
    <w:p w:rsidR="006E2CE5" w:rsidRPr="00D23D04" w:rsidRDefault="002C1077" w:rsidP="006E2CE5">
      <w:pPr>
        <w:pStyle w:val="ConsPlusNormal"/>
        <w:widowControl/>
        <w:tabs>
          <w:tab w:val="left" w:pos="1276"/>
        </w:tabs>
        <w:ind w:firstLine="709"/>
        <w:jc w:val="both"/>
        <w:rPr>
          <w:rFonts w:ascii="Times New Roman" w:hAnsi="Times New Roman" w:cs="Times New Roman"/>
          <w:sz w:val="25"/>
          <w:szCs w:val="25"/>
        </w:rPr>
      </w:pPr>
      <w:r w:rsidRPr="00D23D04">
        <w:rPr>
          <w:rFonts w:ascii="Times New Roman" w:hAnsi="Times New Roman" w:cs="Times New Roman"/>
          <w:sz w:val="25"/>
          <w:szCs w:val="25"/>
        </w:rPr>
        <w:t xml:space="preserve">6.3. </w:t>
      </w:r>
      <w:r w:rsidR="006E2CE5" w:rsidRPr="00D23D04">
        <w:rPr>
          <w:rFonts w:ascii="Times New Roman" w:hAnsi="Times New Roman" w:cs="Times New Roman"/>
          <w:sz w:val="25"/>
          <w:szCs w:val="25"/>
        </w:rPr>
        <w:t xml:space="preserve">В случае нарушения </w:t>
      </w:r>
      <w:r w:rsidR="00A07232">
        <w:rPr>
          <w:rFonts w:ascii="Times New Roman" w:hAnsi="Times New Roman" w:cs="Times New Roman"/>
          <w:sz w:val="25"/>
          <w:szCs w:val="25"/>
        </w:rPr>
        <w:t>Подрядчиком</w:t>
      </w:r>
      <w:r w:rsidR="006E2CE5" w:rsidRPr="00D23D04">
        <w:rPr>
          <w:rFonts w:ascii="Times New Roman" w:hAnsi="Times New Roman" w:cs="Times New Roman"/>
          <w:sz w:val="25"/>
          <w:szCs w:val="25"/>
        </w:rPr>
        <w:t xml:space="preserve"> сроков выполнения Работ и передачи результата выполненных Работ по Договору в целом Заказчик вправе потребовать уплаты пени в размере 0,1 (Одной десятой доли) процента от цены Договора за каждый день просрочки.</w:t>
      </w:r>
    </w:p>
    <w:p w:rsidR="002C1077" w:rsidRDefault="002C1077" w:rsidP="002C1077">
      <w:pPr>
        <w:tabs>
          <w:tab w:val="left" w:pos="0"/>
        </w:tabs>
        <w:jc w:val="both"/>
        <w:rPr>
          <w:sz w:val="25"/>
          <w:szCs w:val="25"/>
        </w:rPr>
      </w:pPr>
      <w:r w:rsidRPr="00D23D04">
        <w:rPr>
          <w:sz w:val="25"/>
          <w:szCs w:val="25"/>
        </w:rPr>
        <w:tab/>
        <w:t xml:space="preserve">6.4. В случае нарушения Заказчиком срока оплаты по Договору </w:t>
      </w:r>
      <w:r w:rsidR="00A07232">
        <w:rPr>
          <w:sz w:val="25"/>
          <w:szCs w:val="25"/>
        </w:rPr>
        <w:t>Подрядчик</w:t>
      </w:r>
      <w:r w:rsidRPr="00D23D04">
        <w:rPr>
          <w:sz w:val="25"/>
          <w:szCs w:val="25"/>
        </w:rPr>
        <w:t xml:space="preserve"> вправе потребовать от Заказчика уплаты пени в размере 0,1 (Одной десятой доли) процента от суммы задолженности за каждый день просрочки выполнения данного обязательства.</w:t>
      </w:r>
    </w:p>
    <w:p w:rsidR="00FA7A0A" w:rsidRPr="00D23D04" w:rsidRDefault="00FA7A0A" w:rsidP="00FA7A0A">
      <w:pPr>
        <w:ind w:firstLine="708"/>
        <w:jc w:val="both"/>
        <w:rPr>
          <w:sz w:val="25"/>
          <w:szCs w:val="25"/>
        </w:rPr>
      </w:pPr>
      <w:r w:rsidRPr="00D23D04">
        <w:rPr>
          <w:sz w:val="25"/>
          <w:szCs w:val="25"/>
        </w:rPr>
        <w:t>6.</w:t>
      </w:r>
      <w:r w:rsidR="00D23D04" w:rsidRPr="00D23D04">
        <w:rPr>
          <w:sz w:val="25"/>
          <w:szCs w:val="25"/>
        </w:rPr>
        <w:t>5</w:t>
      </w:r>
      <w:r w:rsidRPr="00D23D04">
        <w:rPr>
          <w:sz w:val="25"/>
          <w:szCs w:val="25"/>
        </w:rPr>
        <w:t xml:space="preserve">. </w:t>
      </w:r>
      <w:r w:rsidRPr="00D23D04">
        <w:rPr>
          <w:iCs/>
          <w:sz w:val="25"/>
          <w:szCs w:val="25"/>
        </w:rPr>
        <w:t xml:space="preserve">Уплата неустойки (пени, штрафов), а также возмещение убытков осуществляется по письменному требованию заинтересованной Стороны. </w:t>
      </w:r>
      <w:r w:rsidRPr="00D23D04">
        <w:rPr>
          <w:sz w:val="25"/>
          <w:szCs w:val="25"/>
        </w:rPr>
        <w:t>Возможность применения штрафных санкций является правом, но не обязанностью Стороны, чьи права нарушены; никакие штрафные санкции не будут применяться автоматически.</w:t>
      </w:r>
    </w:p>
    <w:p w:rsidR="00FA7A0A" w:rsidRPr="00D23D04" w:rsidRDefault="00FA7A0A" w:rsidP="00FA7A0A">
      <w:pPr>
        <w:ind w:firstLine="708"/>
        <w:jc w:val="both"/>
        <w:rPr>
          <w:iCs/>
          <w:sz w:val="25"/>
          <w:szCs w:val="25"/>
        </w:rPr>
      </w:pPr>
      <w:r w:rsidRPr="00D23D04">
        <w:rPr>
          <w:iCs/>
          <w:sz w:val="25"/>
          <w:szCs w:val="25"/>
        </w:rPr>
        <w:lastRenderedPageBreak/>
        <w:t>6.</w:t>
      </w:r>
      <w:r w:rsidR="00D23D04" w:rsidRPr="00D23D04">
        <w:rPr>
          <w:iCs/>
          <w:sz w:val="25"/>
          <w:szCs w:val="25"/>
        </w:rPr>
        <w:t>6</w:t>
      </w:r>
      <w:r w:rsidRPr="00D23D04">
        <w:rPr>
          <w:iCs/>
          <w:sz w:val="25"/>
          <w:szCs w:val="25"/>
        </w:rPr>
        <w:t xml:space="preserve">. Оплата </w:t>
      </w:r>
      <w:r w:rsidR="00A07232">
        <w:rPr>
          <w:iCs/>
          <w:sz w:val="25"/>
          <w:szCs w:val="25"/>
        </w:rPr>
        <w:t>Подрядчиком</w:t>
      </w:r>
      <w:r w:rsidRPr="00D23D04">
        <w:rPr>
          <w:iCs/>
          <w:sz w:val="25"/>
          <w:szCs w:val="25"/>
        </w:rPr>
        <w:t xml:space="preserve">, каких бы то ни было штрафных санкций, не лишает Заказчика права требовать возмещения понесенных убытков, а </w:t>
      </w:r>
      <w:r w:rsidR="00A07232">
        <w:rPr>
          <w:iCs/>
          <w:sz w:val="25"/>
          <w:szCs w:val="25"/>
        </w:rPr>
        <w:t>Подрядчика</w:t>
      </w:r>
      <w:r w:rsidRPr="00D23D04">
        <w:rPr>
          <w:iCs/>
          <w:sz w:val="25"/>
          <w:szCs w:val="25"/>
        </w:rPr>
        <w:t xml:space="preserve"> обязанности возместить убытки, причиненные Заказчику ненадлежащим исполнением </w:t>
      </w:r>
      <w:r w:rsidR="00A07232">
        <w:rPr>
          <w:iCs/>
          <w:sz w:val="25"/>
          <w:szCs w:val="25"/>
        </w:rPr>
        <w:t>Подрядчиком</w:t>
      </w:r>
      <w:r w:rsidRPr="00D23D04">
        <w:rPr>
          <w:iCs/>
          <w:sz w:val="25"/>
          <w:szCs w:val="25"/>
        </w:rPr>
        <w:t xml:space="preserve"> своих обязательств по Договору.</w:t>
      </w:r>
    </w:p>
    <w:p w:rsidR="00FA7A0A" w:rsidRPr="00D23D04" w:rsidRDefault="00FA7A0A" w:rsidP="00FA7A0A">
      <w:pPr>
        <w:ind w:firstLine="708"/>
        <w:jc w:val="both"/>
        <w:rPr>
          <w:iCs/>
          <w:sz w:val="25"/>
          <w:szCs w:val="25"/>
        </w:rPr>
      </w:pPr>
      <w:r w:rsidRPr="00D23D04">
        <w:rPr>
          <w:iCs/>
          <w:sz w:val="25"/>
          <w:szCs w:val="25"/>
        </w:rPr>
        <w:t>6.</w:t>
      </w:r>
      <w:r w:rsidR="00D23D04" w:rsidRPr="00D23D04">
        <w:rPr>
          <w:iCs/>
          <w:sz w:val="25"/>
          <w:szCs w:val="25"/>
        </w:rPr>
        <w:t>7</w:t>
      </w:r>
      <w:r w:rsidRPr="00D23D04">
        <w:rPr>
          <w:iCs/>
          <w:sz w:val="25"/>
          <w:szCs w:val="25"/>
        </w:rPr>
        <w:t>. Уплата штрафов, пени и неустоек, а также возмещение убытков не освобождает виновную Сторону от исполнения своих обязательств по Договору.</w:t>
      </w:r>
    </w:p>
    <w:p w:rsidR="00425CB7" w:rsidRPr="00D23D04" w:rsidRDefault="00D23D04" w:rsidP="00507B35">
      <w:pPr>
        <w:pStyle w:val="a5"/>
        <w:ind w:firstLine="709"/>
        <w:rPr>
          <w:sz w:val="25"/>
          <w:szCs w:val="25"/>
        </w:rPr>
      </w:pPr>
      <w:r w:rsidRPr="00D23D04">
        <w:rPr>
          <w:sz w:val="25"/>
          <w:szCs w:val="25"/>
        </w:rPr>
        <w:t>6</w:t>
      </w:r>
      <w:r w:rsidR="00425CB7" w:rsidRPr="00D23D04">
        <w:rPr>
          <w:sz w:val="25"/>
          <w:szCs w:val="25"/>
        </w:rPr>
        <w:t>.</w:t>
      </w:r>
      <w:r w:rsidRPr="00D23D04">
        <w:rPr>
          <w:sz w:val="25"/>
          <w:szCs w:val="25"/>
        </w:rPr>
        <w:t>8</w:t>
      </w:r>
      <w:r w:rsidR="00425CB7" w:rsidRPr="00D23D04">
        <w:rPr>
          <w:sz w:val="25"/>
          <w:szCs w:val="25"/>
        </w:rPr>
        <w:t xml:space="preserve">. В случае расторжения Договора по решению суда </w:t>
      </w:r>
      <w:r w:rsidR="00937E5B" w:rsidRPr="00D23D04">
        <w:rPr>
          <w:sz w:val="25"/>
          <w:szCs w:val="25"/>
        </w:rPr>
        <w:t xml:space="preserve">или по соглашению Сторон </w:t>
      </w:r>
      <w:r w:rsidR="00425CB7" w:rsidRPr="00D23D04">
        <w:rPr>
          <w:sz w:val="25"/>
          <w:szCs w:val="25"/>
        </w:rPr>
        <w:t xml:space="preserve">в силу существенного нарушения Подрядчиком условий Договора информация о Подрядчике заносится в публичный реестр недобросовестных поставщиков </w:t>
      </w:r>
      <w:r w:rsidR="00937E5B" w:rsidRPr="00D23D04">
        <w:rPr>
          <w:sz w:val="25"/>
          <w:szCs w:val="25"/>
        </w:rPr>
        <w:t>Госкорпорации «Росатом» и организаций Госкорпорации «Росатом»</w:t>
      </w:r>
      <w:r w:rsidR="00EA6D0F" w:rsidRPr="00D23D04">
        <w:rPr>
          <w:sz w:val="25"/>
          <w:szCs w:val="25"/>
        </w:rPr>
        <w:t xml:space="preserve"> сроком на 2 (Два) года</w:t>
      </w:r>
      <w:r w:rsidR="00425CB7" w:rsidRPr="00D23D04">
        <w:rPr>
          <w:sz w:val="25"/>
          <w:szCs w:val="25"/>
        </w:rPr>
        <w:t>.</w:t>
      </w:r>
    </w:p>
    <w:p w:rsidR="00EA6D0F" w:rsidRPr="00C94F52" w:rsidRDefault="00D23D04" w:rsidP="00EA6D0F">
      <w:pPr>
        <w:pStyle w:val="ConsNormal"/>
        <w:keepNext/>
        <w:widowControl/>
        <w:spacing w:before="200" w:after="120"/>
        <w:ind w:right="0" w:firstLine="0"/>
        <w:jc w:val="center"/>
        <w:rPr>
          <w:rFonts w:ascii="Times New Roman" w:hAnsi="Times New Roman" w:cs="Times New Roman"/>
          <w:b/>
          <w:sz w:val="25"/>
          <w:szCs w:val="25"/>
        </w:rPr>
      </w:pPr>
      <w:r>
        <w:rPr>
          <w:rFonts w:ascii="Times New Roman" w:hAnsi="Times New Roman" w:cs="Times New Roman"/>
          <w:b/>
          <w:sz w:val="25"/>
          <w:szCs w:val="25"/>
        </w:rPr>
        <w:t>7</w:t>
      </w:r>
      <w:r w:rsidR="00EA6D0F" w:rsidRPr="00C94F52">
        <w:rPr>
          <w:rFonts w:ascii="Times New Roman" w:hAnsi="Times New Roman" w:cs="Times New Roman"/>
          <w:b/>
          <w:sz w:val="25"/>
          <w:szCs w:val="25"/>
        </w:rPr>
        <w:t>. О</w:t>
      </w:r>
      <w:r>
        <w:rPr>
          <w:rFonts w:ascii="Times New Roman" w:hAnsi="Times New Roman" w:cs="Times New Roman"/>
          <w:b/>
          <w:sz w:val="25"/>
          <w:szCs w:val="25"/>
        </w:rPr>
        <w:t>бстоятельства непреодолимой силы</w:t>
      </w:r>
    </w:p>
    <w:p w:rsidR="00EA6D0F" w:rsidRPr="00C94F52" w:rsidRDefault="00D23D04" w:rsidP="00EA6D0F">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7</w:t>
      </w:r>
      <w:r w:rsidR="00EA6D0F" w:rsidRPr="00C94F52">
        <w:rPr>
          <w:rFonts w:ascii="Times New Roman" w:hAnsi="Times New Roman" w:cs="Times New Roman"/>
          <w:sz w:val="25"/>
          <w:szCs w:val="25"/>
        </w:rPr>
        <w:t xml:space="preserve">.1. Каждая из Сторон освобождается от ответственности за неисполнение или ненадлежащее исполнение обязательств по Договору, если это неисполнение или ненадлежащее исполнение было вызвано независящими от нее обстоятельствами непреодолимой силы, возникшими после заключения Договора и повлекшими неисполнение или ненадлежащее исполнение Договора. К обстоятельствам непреодолимой силы Стороны относят: природные явления, такие как землетрясения, наводнения, ураганы, снежные заносы и т.д.; общественные явления, такие как военные действия, забастовки, распоряжения компетентных органов власти, запрещающие Стороне совершить действия, предусмотренные обязательством, и т.п.; иные обстоятельства, не зависящие от воли Сторон, но в результате </w:t>
      </w:r>
      <w:proofErr w:type="gramStart"/>
      <w:r w:rsidR="00EA6D0F" w:rsidRPr="00C94F52">
        <w:rPr>
          <w:rFonts w:ascii="Times New Roman" w:hAnsi="Times New Roman" w:cs="Times New Roman"/>
          <w:sz w:val="25"/>
          <w:szCs w:val="25"/>
        </w:rPr>
        <w:t>возникновения</w:t>
      </w:r>
      <w:proofErr w:type="gramEnd"/>
      <w:r w:rsidR="00EA6D0F" w:rsidRPr="00C94F52">
        <w:rPr>
          <w:rFonts w:ascii="Times New Roman" w:hAnsi="Times New Roman" w:cs="Times New Roman"/>
          <w:sz w:val="25"/>
          <w:szCs w:val="25"/>
        </w:rPr>
        <w:t xml:space="preserve"> которых исполнение или надлежащее исполнение Договора стало невозможным.</w:t>
      </w:r>
    </w:p>
    <w:p w:rsidR="00EA6D0F" w:rsidRPr="00C94F52" w:rsidRDefault="00D23D04" w:rsidP="00EA6D0F">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7</w:t>
      </w:r>
      <w:r w:rsidR="00EA6D0F" w:rsidRPr="00C94F52">
        <w:rPr>
          <w:rFonts w:ascii="Times New Roman" w:hAnsi="Times New Roman" w:cs="Times New Roman"/>
          <w:sz w:val="25"/>
          <w:szCs w:val="25"/>
        </w:rPr>
        <w:t>.2. Сторона, для которой создалась невозможность исполнения или надлежащего исполнения обязательств по Договору вследствие обстоятельств непреодолимой силы, должна в срок не позднее 10 (Десяти) календарных дней с момента возникновения таких обстоятельств письменно уведомить другую Сторону о наступлении и о предполагаемом сроке прекращения действия таких обстоятельств или их последствий. Отсутствие письменного уведомления возлагает на виновную Сторону ответственность за убытки, которых в противном случае можно было избежать. В подтверждение наличия обстоятельств непреодолимой силы Сторона, претендующая на освобождение от ответственности, должна представить другой Стороне акты (справки) органа Торгово-промышленной палаты РФ, действующего в месте возникновения обстоятельств непреодолимой силы в срок не позднее 10 (Десяти) календарных дней с момента возникновения указанных выше обстоятельств непреодолимой силы.</w:t>
      </w:r>
    </w:p>
    <w:p w:rsidR="00EA6D0F" w:rsidRPr="00C94F52" w:rsidRDefault="00D23D04" w:rsidP="00EA6D0F">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7</w:t>
      </w:r>
      <w:r w:rsidR="00EA6D0F" w:rsidRPr="00C94F52">
        <w:rPr>
          <w:rFonts w:ascii="Times New Roman" w:hAnsi="Times New Roman" w:cs="Times New Roman"/>
          <w:sz w:val="25"/>
          <w:szCs w:val="25"/>
        </w:rPr>
        <w:t>.3. В случае если вследствие форс-мажорных обстоятель</w:t>
      </w:r>
      <w:proofErr w:type="gramStart"/>
      <w:r w:rsidR="00EA6D0F" w:rsidRPr="00C94F52">
        <w:rPr>
          <w:rFonts w:ascii="Times New Roman" w:hAnsi="Times New Roman" w:cs="Times New Roman"/>
          <w:sz w:val="25"/>
          <w:szCs w:val="25"/>
        </w:rPr>
        <w:t>ств пр</w:t>
      </w:r>
      <w:proofErr w:type="gramEnd"/>
      <w:r w:rsidR="00EA6D0F" w:rsidRPr="00C94F52">
        <w:rPr>
          <w:rFonts w:ascii="Times New Roman" w:hAnsi="Times New Roman" w:cs="Times New Roman"/>
          <w:sz w:val="25"/>
          <w:szCs w:val="25"/>
        </w:rPr>
        <w:t>осрочка в выполнении обязательств по Договору составит более трех месяцев, любая из Сторон вправе отказаться от дальнейшего исполнения своих обязательств по Договору с обязательной ликвидацией взаимной задолженности по согласованию Сторон.</w:t>
      </w:r>
    </w:p>
    <w:p w:rsidR="00510170" w:rsidRPr="008535C5" w:rsidRDefault="00D23D04" w:rsidP="00510170">
      <w:pPr>
        <w:pStyle w:val="Style38"/>
        <w:keepNext/>
        <w:widowControl/>
        <w:spacing w:before="240" w:after="120" w:line="240" w:lineRule="auto"/>
        <w:ind w:firstLine="0"/>
        <w:jc w:val="center"/>
        <w:rPr>
          <w:rStyle w:val="FontStyle49"/>
          <w:sz w:val="25"/>
          <w:szCs w:val="25"/>
        </w:rPr>
      </w:pPr>
      <w:r>
        <w:rPr>
          <w:rFonts w:ascii="Times New Roman" w:hAnsi="Times New Roman"/>
          <w:b/>
          <w:sz w:val="25"/>
          <w:szCs w:val="25"/>
        </w:rPr>
        <w:t>8</w:t>
      </w:r>
      <w:r w:rsidR="00510170" w:rsidRPr="008535C5">
        <w:rPr>
          <w:rFonts w:ascii="Times New Roman" w:hAnsi="Times New Roman"/>
          <w:b/>
          <w:sz w:val="25"/>
          <w:szCs w:val="25"/>
        </w:rPr>
        <w:t>.</w:t>
      </w:r>
      <w:r w:rsidR="00510170" w:rsidRPr="008535C5">
        <w:rPr>
          <w:b/>
          <w:sz w:val="25"/>
          <w:szCs w:val="25"/>
        </w:rPr>
        <w:t xml:space="preserve"> </w:t>
      </w:r>
      <w:r w:rsidR="00510170" w:rsidRPr="008535C5">
        <w:rPr>
          <w:rStyle w:val="FontStyle49"/>
          <w:sz w:val="25"/>
          <w:szCs w:val="25"/>
        </w:rPr>
        <w:t>Конфиденциальность сведений</w:t>
      </w:r>
    </w:p>
    <w:p w:rsidR="00510170" w:rsidRPr="008535C5" w:rsidRDefault="00D23D04" w:rsidP="00510170">
      <w:pPr>
        <w:pStyle w:val="Style38"/>
        <w:widowControl/>
        <w:spacing w:line="240" w:lineRule="auto"/>
        <w:ind w:firstLine="720"/>
        <w:rPr>
          <w:rStyle w:val="FontStyle49"/>
          <w:bCs w:val="0"/>
          <w:sz w:val="25"/>
          <w:szCs w:val="25"/>
        </w:rPr>
      </w:pPr>
      <w:r>
        <w:rPr>
          <w:rStyle w:val="FontStyle49"/>
          <w:b w:val="0"/>
          <w:sz w:val="25"/>
          <w:szCs w:val="25"/>
        </w:rPr>
        <w:t>8</w:t>
      </w:r>
      <w:r w:rsidR="00510170" w:rsidRPr="008535C5">
        <w:rPr>
          <w:rStyle w:val="FontStyle49"/>
          <w:b w:val="0"/>
          <w:sz w:val="25"/>
          <w:szCs w:val="25"/>
        </w:rPr>
        <w:t xml:space="preserve">.1. </w:t>
      </w:r>
      <w:r w:rsidR="00510170" w:rsidRPr="008535C5">
        <w:rPr>
          <w:rStyle w:val="FontStyle71"/>
          <w:sz w:val="25"/>
          <w:szCs w:val="25"/>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Договора,</w:t>
      </w:r>
      <w:r w:rsidR="00510170" w:rsidRPr="008535C5">
        <w:rPr>
          <w:rFonts w:ascii="Times New Roman" w:hAnsi="Times New Roman"/>
          <w:sz w:val="25"/>
          <w:szCs w:val="25"/>
        </w:rPr>
        <w:t xml:space="preserve"> если иное не предусмотрено Договором,</w:t>
      </w:r>
      <w:r w:rsidR="00510170" w:rsidRPr="008535C5">
        <w:rPr>
          <w:rStyle w:val="FontStyle71"/>
          <w:sz w:val="25"/>
          <w:szCs w:val="25"/>
        </w:rPr>
        <w:t xml:space="preserve"> считается конфиденциальной (далее – «конфиденциальная информация») и не подлежит разглашению или передаче третьим лицам.</w:t>
      </w:r>
    </w:p>
    <w:p w:rsidR="00510170" w:rsidRPr="008535C5" w:rsidRDefault="00D23D04" w:rsidP="00510170">
      <w:pPr>
        <w:pStyle w:val="Style38"/>
        <w:widowControl/>
        <w:spacing w:line="240" w:lineRule="auto"/>
        <w:ind w:firstLine="720"/>
        <w:rPr>
          <w:rStyle w:val="FontStyle49"/>
          <w:b w:val="0"/>
          <w:bCs w:val="0"/>
          <w:sz w:val="25"/>
          <w:szCs w:val="25"/>
        </w:rPr>
      </w:pPr>
      <w:r>
        <w:rPr>
          <w:rStyle w:val="FontStyle49"/>
          <w:b w:val="0"/>
          <w:sz w:val="25"/>
          <w:szCs w:val="25"/>
        </w:rPr>
        <w:t>8</w:t>
      </w:r>
      <w:r w:rsidR="00510170" w:rsidRPr="008535C5">
        <w:rPr>
          <w:rStyle w:val="FontStyle49"/>
          <w:b w:val="0"/>
          <w:sz w:val="25"/>
          <w:szCs w:val="25"/>
        </w:rPr>
        <w:t xml:space="preserve">.2. Стороны выражают понимание того, что содержание Договора является конфиденциальной информацией и не подлежит разглашению или передаче любой из </w:t>
      </w:r>
      <w:r w:rsidR="00510170" w:rsidRPr="008535C5">
        <w:rPr>
          <w:rStyle w:val="FontStyle49"/>
          <w:b w:val="0"/>
          <w:sz w:val="25"/>
          <w:szCs w:val="25"/>
        </w:rPr>
        <w:lastRenderedPageBreak/>
        <w:t>Сторон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510170" w:rsidRPr="008535C5">
        <w:rPr>
          <w:rStyle w:val="FontStyle71"/>
          <w:b/>
          <w:sz w:val="25"/>
          <w:szCs w:val="25"/>
        </w:rPr>
        <w:t xml:space="preserve"> </w:t>
      </w:r>
      <w:r w:rsidR="00510170" w:rsidRPr="008535C5">
        <w:rPr>
          <w:rStyle w:val="FontStyle71"/>
          <w:sz w:val="25"/>
          <w:szCs w:val="25"/>
        </w:rPr>
        <w:t>её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510170" w:rsidRPr="008535C5" w:rsidRDefault="00D23D04" w:rsidP="00510170">
      <w:pPr>
        <w:pStyle w:val="Style38"/>
        <w:widowControl/>
        <w:spacing w:line="240" w:lineRule="auto"/>
        <w:ind w:firstLine="720"/>
        <w:rPr>
          <w:rStyle w:val="FontStyle71"/>
          <w:sz w:val="25"/>
          <w:szCs w:val="25"/>
        </w:rPr>
      </w:pPr>
      <w:r>
        <w:rPr>
          <w:rStyle w:val="FontStyle49"/>
          <w:b w:val="0"/>
          <w:sz w:val="25"/>
          <w:szCs w:val="25"/>
        </w:rPr>
        <w:t>8</w:t>
      </w:r>
      <w:r w:rsidR="00510170" w:rsidRPr="008535C5">
        <w:rPr>
          <w:rStyle w:val="FontStyle49"/>
          <w:b w:val="0"/>
          <w:sz w:val="25"/>
          <w:szCs w:val="25"/>
        </w:rPr>
        <w:t xml:space="preserve">.3. </w:t>
      </w:r>
      <w:r w:rsidR="00510170" w:rsidRPr="008535C5">
        <w:rPr>
          <w:rStyle w:val="FontStyle71"/>
          <w:sz w:val="25"/>
          <w:szCs w:val="25"/>
        </w:rPr>
        <w:t>Ограничения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Российской Федерации.</w:t>
      </w:r>
    </w:p>
    <w:p w:rsidR="00510170" w:rsidRPr="008535C5" w:rsidRDefault="00D23D04" w:rsidP="00510170">
      <w:pPr>
        <w:keepNext/>
        <w:spacing w:before="240" w:after="120"/>
        <w:jc w:val="center"/>
        <w:rPr>
          <w:b/>
          <w:bCs/>
          <w:caps/>
          <w:sz w:val="25"/>
          <w:szCs w:val="25"/>
        </w:rPr>
      </w:pPr>
      <w:r>
        <w:rPr>
          <w:b/>
          <w:bCs/>
          <w:sz w:val="25"/>
          <w:szCs w:val="25"/>
        </w:rPr>
        <w:t>9</w:t>
      </w:r>
      <w:r w:rsidR="00510170" w:rsidRPr="008535C5">
        <w:rPr>
          <w:b/>
          <w:bCs/>
          <w:sz w:val="25"/>
          <w:szCs w:val="25"/>
        </w:rPr>
        <w:t>. Раскрытие информации</w:t>
      </w:r>
    </w:p>
    <w:p w:rsidR="006E7371" w:rsidRPr="000F3F7F" w:rsidRDefault="00AB0F19" w:rsidP="006E7371">
      <w:pPr>
        <w:ind w:firstLine="720"/>
        <w:jc w:val="both"/>
        <w:rPr>
          <w:sz w:val="25"/>
          <w:szCs w:val="25"/>
        </w:rPr>
      </w:pPr>
      <w:r>
        <w:rPr>
          <w:sz w:val="25"/>
          <w:szCs w:val="25"/>
        </w:rPr>
        <w:t>9</w:t>
      </w:r>
      <w:r w:rsidR="006E7371" w:rsidRPr="000F3F7F">
        <w:rPr>
          <w:sz w:val="25"/>
          <w:szCs w:val="25"/>
        </w:rPr>
        <w:t xml:space="preserve">.1. </w:t>
      </w:r>
      <w:proofErr w:type="gramStart"/>
      <w:r w:rsidR="006E7371" w:rsidRPr="000F3F7F">
        <w:rPr>
          <w:sz w:val="25"/>
          <w:szCs w:val="25"/>
        </w:rPr>
        <w:t xml:space="preserve">Подрядчик обязуется в срок не позднее 3 (Трёх) календарных дней после совершения изменений в цепочке собственников Подрядчика, включая бенефициаров (в том числе конечных), и (или) исполнительных органах Подрядчика представлять Заказчику в редактируемом формате </w:t>
      </w:r>
      <w:r w:rsidR="006E7371" w:rsidRPr="000F3F7F">
        <w:rPr>
          <w:sz w:val="25"/>
          <w:szCs w:val="25"/>
          <w:lang w:val="en-US"/>
        </w:rPr>
        <w:t>Excel</w:t>
      </w:r>
      <w:r w:rsidR="006E7371" w:rsidRPr="000F3F7F">
        <w:rPr>
          <w:sz w:val="25"/>
          <w:szCs w:val="25"/>
        </w:rPr>
        <w:t xml:space="preserve">, а также в виде подписанного уполномоченным представителем Подрядчика и отсканированного в формате </w:t>
      </w:r>
      <w:r w:rsidR="006E7371" w:rsidRPr="000F3F7F">
        <w:rPr>
          <w:sz w:val="25"/>
          <w:szCs w:val="25"/>
          <w:lang w:val="en-US"/>
        </w:rPr>
        <w:t>PDF</w:t>
      </w:r>
      <w:r w:rsidR="006E7371" w:rsidRPr="000F3F7F">
        <w:rPr>
          <w:sz w:val="25"/>
          <w:szCs w:val="25"/>
        </w:rPr>
        <w:t xml:space="preserve"> документа, информацию по прилагаемой к Договору форме, являющейся его неотъемлемой частью.</w:t>
      </w:r>
      <w:proofErr w:type="gramEnd"/>
    </w:p>
    <w:p w:rsidR="006E7371" w:rsidRPr="000F3F7F" w:rsidRDefault="00AB0F19" w:rsidP="006E7371">
      <w:pPr>
        <w:ind w:firstLine="720"/>
        <w:jc w:val="both"/>
        <w:rPr>
          <w:sz w:val="25"/>
          <w:szCs w:val="25"/>
        </w:rPr>
      </w:pPr>
      <w:r>
        <w:rPr>
          <w:sz w:val="25"/>
          <w:szCs w:val="25"/>
        </w:rPr>
        <w:t>9</w:t>
      </w:r>
      <w:r w:rsidR="006E7371" w:rsidRPr="000F3F7F">
        <w:rPr>
          <w:sz w:val="25"/>
          <w:szCs w:val="25"/>
        </w:rPr>
        <w:t>.2. Заполнению подлежат все изменяемые поля прилагаемой формы, включая реквизиты, позволяющие однозначно идентифицировать личность физических лиц – руководителя, акционера, участника или бенефициара (идентификационный номер налогоплательщика для российских граждан, номер паспорта, адрес регистрации). При наличии в составе участников (акционеров) Подрядчика других юридических лиц, наряду с указанием их участников (акционеров, бенефициаров), раскрывается информация об их руководителе.</w:t>
      </w:r>
    </w:p>
    <w:p w:rsidR="006E7371" w:rsidRPr="000F3F7F" w:rsidRDefault="00AB0F19" w:rsidP="006E7371">
      <w:pPr>
        <w:ind w:firstLine="720"/>
        <w:jc w:val="both"/>
        <w:rPr>
          <w:sz w:val="25"/>
          <w:szCs w:val="25"/>
        </w:rPr>
      </w:pPr>
      <w:r>
        <w:rPr>
          <w:sz w:val="25"/>
          <w:szCs w:val="25"/>
        </w:rPr>
        <w:t>9</w:t>
      </w:r>
      <w:r w:rsidR="006E7371" w:rsidRPr="000F3F7F">
        <w:rPr>
          <w:sz w:val="25"/>
          <w:szCs w:val="25"/>
        </w:rPr>
        <w:t xml:space="preserve">.3. Одновременно с представлением заполненной формы Подрядчик направляет Заказчику подтверждающие документы, указанные в столбце 4 формы, в формате </w:t>
      </w:r>
      <w:r w:rsidR="006E7371" w:rsidRPr="000F3F7F">
        <w:rPr>
          <w:sz w:val="25"/>
          <w:szCs w:val="25"/>
          <w:lang w:val="en-US"/>
        </w:rPr>
        <w:t>PDF</w:t>
      </w:r>
      <w:r w:rsidR="006E7371" w:rsidRPr="000F3F7F">
        <w:rPr>
          <w:sz w:val="25"/>
          <w:szCs w:val="25"/>
        </w:rPr>
        <w:t xml:space="preserve">. </w:t>
      </w:r>
      <w:proofErr w:type="gramStart"/>
      <w:r w:rsidR="006E7371" w:rsidRPr="000F3F7F">
        <w:rPr>
          <w:sz w:val="25"/>
          <w:szCs w:val="25"/>
        </w:rPr>
        <w:t>В качестве подтверждающих документов Подрядчиком могут быть указаны и представлены надлежащим образом оформленные справки или выписки из государственных и иных регистрационных источников (Единый государственный реестр юридических лиц, реестры акционеров, списки участников и т.д.), учредительные документы Подрядчика, изложенные в новой редакции, если в них содержится соответствующая информация, протоколы собраний акционеров или решения участников об избрании (назначении) руководителей.</w:t>
      </w:r>
      <w:proofErr w:type="gramEnd"/>
      <w:r w:rsidR="006E7371" w:rsidRPr="000F3F7F">
        <w:rPr>
          <w:sz w:val="25"/>
          <w:szCs w:val="25"/>
        </w:rPr>
        <w:t xml:space="preserve"> Свидетельства о постановке на налоговый учёт физических лиц – руководителей, акционеров, участников, бенефициаров Подрядчика – и документы, удостоверяющие их личность, представлять не требуется.</w:t>
      </w:r>
    </w:p>
    <w:p w:rsidR="006E7371" w:rsidRDefault="00AB0F19" w:rsidP="006E7371">
      <w:pPr>
        <w:ind w:firstLine="720"/>
        <w:jc w:val="both"/>
        <w:rPr>
          <w:sz w:val="25"/>
          <w:szCs w:val="25"/>
        </w:rPr>
      </w:pPr>
      <w:r>
        <w:rPr>
          <w:sz w:val="25"/>
          <w:szCs w:val="25"/>
        </w:rPr>
        <w:t>9</w:t>
      </w:r>
      <w:r w:rsidR="006E7371" w:rsidRPr="000F3F7F">
        <w:rPr>
          <w:sz w:val="25"/>
          <w:szCs w:val="25"/>
        </w:rPr>
        <w:t xml:space="preserve">.4. </w:t>
      </w:r>
      <w:proofErr w:type="gramStart"/>
      <w:r w:rsidR="006E7371" w:rsidRPr="000F3F7F">
        <w:rPr>
          <w:sz w:val="25"/>
          <w:szCs w:val="25"/>
        </w:rPr>
        <w:t>В случае нарушения Подрядчиком условий настоящего раздела Договора, включая непредставление, неполное или несвоевременное представление информации, представление недостоверной информации, Заказчик вправе в одностороннем порядке в любое время до истечения срока действия Договора отказаться от исполнения Договора и потребовать от Подрядчика возвращения того, что было исполнено им по обязательству до момента расторжения Договора.</w:t>
      </w:r>
      <w:proofErr w:type="gramEnd"/>
    </w:p>
    <w:p w:rsidR="006E7371" w:rsidRPr="000F3F7F" w:rsidRDefault="00AB0F19" w:rsidP="006E7371">
      <w:pPr>
        <w:ind w:firstLine="720"/>
        <w:jc w:val="both"/>
        <w:rPr>
          <w:sz w:val="25"/>
          <w:szCs w:val="25"/>
        </w:rPr>
      </w:pPr>
      <w:r>
        <w:rPr>
          <w:sz w:val="25"/>
          <w:szCs w:val="25"/>
        </w:rPr>
        <w:t>9</w:t>
      </w:r>
      <w:r w:rsidR="006E7371">
        <w:rPr>
          <w:sz w:val="25"/>
          <w:szCs w:val="25"/>
        </w:rPr>
        <w:t xml:space="preserve">.5. </w:t>
      </w:r>
      <w:r w:rsidR="006E7371" w:rsidRPr="00C94F52">
        <w:rPr>
          <w:sz w:val="25"/>
          <w:szCs w:val="25"/>
        </w:rPr>
        <w:t>Стороны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статьёй 432 Гражданского кодекса Российской Федерации</w:t>
      </w:r>
      <w:r w:rsidR="006E7371">
        <w:rPr>
          <w:sz w:val="25"/>
          <w:szCs w:val="25"/>
        </w:rPr>
        <w:t>.</w:t>
      </w:r>
    </w:p>
    <w:p w:rsidR="00AB23BB" w:rsidRPr="00EA6D0F" w:rsidRDefault="00D23D04" w:rsidP="00AB23BB">
      <w:pPr>
        <w:spacing w:before="240" w:after="120"/>
        <w:jc w:val="center"/>
        <w:rPr>
          <w:rFonts w:eastAsia="Times New Roman"/>
          <w:b/>
          <w:sz w:val="25"/>
          <w:szCs w:val="25"/>
        </w:rPr>
      </w:pPr>
      <w:r>
        <w:rPr>
          <w:rFonts w:eastAsia="Times New Roman"/>
          <w:b/>
          <w:sz w:val="25"/>
          <w:szCs w:val="25"/>
        </w:rPr>
        <w:t>10</w:t>
      </w:r>
      <w:r w:rsidR="00510170" w:rsidRPr="00EA6D0F">
        <w:rPr>
          <w:rFonts w:eastAsia="Times New Roman"/>
          <w:b/>
          <w:sz w:val="25"/>
          <w:szCs w:val="25"/>
        </w:rPr>
        <w:t>.</w:t>
      </w:r>
      <w:r w:rsidR="00AB23BB" w:rsidRPr="00EA6D0F">
        <w:rPr>
          <w:rFonts w:eastAsia="Times New Roman"/>
          <w:b/>
          <w:sz w:val="25"/>
          <w:szCs w:val="25"/>
        </w:rPr>
        <w:t xml:space="preserve"> Обеспечение исполнения Договора</w:t>
      </w:r>
    </w:p>
    <w:p w:rsidR="006335C5" w:rsidRPr="00D013B5" w:rsidRDefault="006335C5" w:rsidP="006335C5">
      <w:pPr>
        <w:ind w:firstLine="720"/>
        <w:jc w:val="both"/>
        <w:rPr>
          <w:sz w:val="25"/>
          <w:szCs w:val="25"/>
        </w:rPr>
      </w:pPr>
      <w:r w:rsidRPr="00532237">
        <w:rPr>
          <w:sz w:val="25"/>
          <w:szCs w:val="25"/>
        </w:rPr>
        <w:t>1</w:t>
      </w:r>
      <w:r>
        <w:rPr>
          <w:sz w:val="25"/>
          <w:szCs w:val="25"/>
        </w:rPr>
        <w:t>0</w:t>
      </w:r>
      <w:r w:rsidRPr="00532237">
        <w:rPr>
          <w:sz w:val="25"/>
          <w:szCs w:val="25"/>
        </w:rPr>
        <w:t>.</w:t>
      </w:r>
      <w:r>
        <w:rPr>
          <w:sz w:val="25"/>
          <w:szCs w:val="25"/>
        </w:rPr>
        <w:t>1</w:t>
      </w:r>
      <w:r w:rsidRPr="00532237">
        <w:rPr>
          <w:sz w:val="25"/>
          <w:szCs w:val="25"/>
        </w:rPr>
        <w:t xml:space="preserve">. </w:t>
      </w:r>
      <w:r w:rsidRPr="00160861">
        <w:rPr>
          <w:sz w:val="25"/>
          <w:szCs w:val="25"/>
        </w:rPr>
        <w:t xml:space="preserve">Подрядчик </w:t>
      </w:r>
      <w:r w:rsidRPr="00532237">
        <w:rPr>
          <w:sz w:val="25"/>
          <w:szCs w:val="25"/>
        </w:rPr>
        <w:t xml:space="preserve">обязуется предоставить </w:t>
      </w:r>
      <w:r>
        <w:rPr>
          <w:sz w:val="25"/>
          <w:szCs w:val="25"/>
        </w:rPr>
        <w:t xml:space="preserve">Заказчику </w:t>
      </w:r>
      <w:r w:rsidRPr="00532237">
        <w:rPr>
          <w:sz w:val="25"/>
          <w:szCs w:val="25"/>
        </w:rPr>
        <w:t xml:space="preserve">обеспечение исполнения своих обязательств по уплате пени, связанных с нарушением предусмотренных </w:t>
      </w:r>
      <w:r w:rsidRPr="00532237">
        <w:rPr>
          <w:sz w:val="25"/>
          <w:szCs w:val="25"/>
        </w:rPr>
        <w:lastRenderedPageBreak/>
        <w:t>Договором условий о срок</w:t>
      </w:r>
      <w:r>
        <w:rPr>
          <w:sz w:val="25"/>
          <w:szCs w:val="25"/>
        </w:rPr>
        <w:t>ах выполнения</w:t>
      </w:r>
      <w:r w:rsidRPr="00532237">
        <w:rPr>
          <w:sz w:val="25"/>
          <w:szCs w:val="25"/>
        </w:rPr>
        <w:t>, качестве</w:t>
      </w:r>
      <w:r>
        <w:rPr>
          <w:sz w:val="25"/>
          <w:szCs w:val="25"/>
        </w:rPr>
        <w:t xml:space="preserve"> Работ, </w:t>
      </w:r>
      <w:r w:rsidRPr="00532237">
        <w:rPr>
          <w:sz w:val="25"/>
          <w:szCs w:val="25"/>
        </w:rPr>
        <w:t xml:space="preserve">а также иных условий, </w:t>
      </w:r>
      <w:r w:rsidRPr="00D013B5">
        <w:rPr>
          <w:sz w:val="25"/>
          <w:szCs w:val="25"/>
        </w:rPr>
        <w:t>предусмотренных Договором.</w:t>
      </w:r>
    </w:p>
    <w:p w:rsidR="006335C5" w:rsidRDefault="006335C5" w:rsidP="006335C5">
      <w:pPr>
        <w:ind w:firstLine="709"/>
        <w:jc w:val="both"/>
        <w:rPr>
          <w:sz w:val="25"/>
          <w:szCs w:val="25"/>
        </w:rPr>
      </w:pPr>
      <w:r>
        <w:rPr>
          <w:sz w:val="25"/>
          <w:szCs w:val="25"/>
        </w:rPr>
        <w:t xml:space="preserve">10.2. </w:t>
      </w:r>
      <w:r w:rsidRPr="00D013B5">
        <w:rPr>
          <w:sz w:val="25"/>
          <w:szCs w:val="25"/>
        </w:rPr>
        <w:t>В обеспечение исполнения Договора</w:t>
      </w:r>
      <w:r>
        <w:rPr>
          <w:sz w:val="25"/>
          <w:szCs w:val="25"/>
        </w:rPr>
        <w:t xml:space="preserve"> Подрядчик</w:t>
      </w:r>
      <w:r w:rsidRPr="00D013B5">
        <w:rPr>
          <w:sz w:val="25"/>
          <w:szCs w:val="25"/>
        </w:rPr>
        <w:t xml:space="preserve"> предостав</w:t>
      </w:r>
      <w:r>
        <w:rPr>
          <w:sz w:val="25"/>
          <w:szCs w:val="25"/>
        </w:rPr>
        <w:t>ляет</w:t>
      </w:r>
      <w:r w:rsidRPr="00D013B5">
        <w:rPr>
          <w:sz w:val="25"/>
          <w:szCs w:val="25"/>
        </w:rPr>
        <w:t>:</w:t>
      </w:r>
    </w:p>
    <w:p w:rsidR="004479C6" w:rsidRDefault="006335C5" w:rsidP="00BE077B">
      <w:pPr>
        <w:ind w:firstLine="709"/>
        <w:jc w:val="both"/>
        <w:rPr>
          <w:sz w:val="25"/>
          <w:szCs w:val="25"/>
        </w:rPr>
      </w:pPr>
      <w:r w:rsidRPr="00C94F52">
        <w:rPr>
          <w:rStyle w:val="FontStyle40"/>
          <w:sz w:val="25"/>
          <w:szCs w:val="25"/>
        </w:rPr>
        <w:t xml:space="preserve">1) </w:t>
      </w:r>
      <w:r w:rsidR="00B757F8" w:rsidRPr="00C94F52">
        <w:rPr>
          <w:rStyle w:val="FontStyle40"/>
          <w:sz w:val="25"/>
          <w:szCs w:val="25"/>
        </w:rPr>
        <w:t>безотзывную банковскую гарантию</w:t>
      </w:r>
      <w:r w:rsidR="00B757F8">
        <w:rPr>
          <w:rStyle w:val="FontStyle40"/>
          <w:sz w:val="25"/>
          <w:szCs w:val="25"/>
        </w:rPr>
        <w:t xml:space="preserve"> </w:t>
      </w:r>
      <w:r w:rsidR="00B757F8" w:rsidRPr="00B757F8">
        <w:rPr>
          <w:sz w:val="25"/>
          <w:szCs w:val="25"/>
        </w:rPr>
        <w:t xml:space="preserve">на </w:t>
      </w:r>
      <w:r w:rsidR="00BE077B">
        <w:rPr>
          <w:sz w:val="25"/>
          <w:szCs w:val="25"/>
        </w:rPr>
        <w:t>бланке Банка-гаранта, подписанную</w:t>
      </w:r>
      <w:r w:rsidR="00B757F8" w:rsidRPr="00B757F8">
        <w:rPr>
          <w:sz w:val="25"/>
          <w:szCs w:val="25"/>
        </w:rPr>
        <w:t xml:space="preserve"> уполномоченным лицом Банка-гаранта, с печатью </w:t>
      </w:r>
      <w:r w:rsidR="009A0D58">
        <w:rPr>
          <w:sz w:val="25"/>
          <w:szCs w:val="25"/>
        </w:rPr>
        <w:t>Б</w:t>
      </w:r>
      <w:r w:rsidR="00B757F8" w:rsidRPr="00B757F8">
        <w:rPr>
          <w:sz w:val="25"/>
          <w:szCs w:val="25"/>
        </w:rPr>
        <w:t>анка-гаранта</w:t>
      </w:r>
      <w:r w:rsidR="009A0D58">
        <w:rPr>
          <w:sz w:val="25"/>
          <w:szCs w:val="25"/>
        </w:rPr>
        <w:t>;</w:t>
      </w:r>
    </w:p>
    <w:p w:rsidR="004479C6" w:rsidRDefault="004479C6" w:rsidP="004479C6">
      <w:pPr>
        <w:ind w:firstLine="709"/>
        <w:jc w:val="both"/>
        <w:rPr>
          <w:rStyle w:val="FontStyle40"/>
          <w:sz w:val="25"/>
          <w:szCs w:val="25"/>
        </w:rPr>
      </w:pPr>
      <w:r>
        <w:rPr>
          <w:rStyle w:val="FontStyle40"/>
          <w:sz w:val="25"/>
          <w:szCs w:val="25"/>
        </w:rPr>
        <w:t>2) д</w:t>
      </w:r>
      <w:r w:rsidRPr="003D55AD">
        <w:rPr>
          <w:sz w:val="25"/>
          <w:szCs w:val="25"/>
        </w:rPr>
        <w:t>оговор поручительства с подписью уполномоченного лица Поручителя и печатью Поручителя</w:t>
      </w:r>
      <w:r w:rsidR="009A0D58">
        <w:rPr>
          <w:sz w:val="25"/>
          <w:szCs w:val="25"/>
        </w:rPr>
        <w:t>;</w:t>
      </w:r>
      <w:r>
        <w:rPr>
          <w:sz w:val="25"/>
          <w:szCs w:val="25"/>
        </w:rPr>
        <w:t xml:space="preserve">  </w:t>
      </w:r>
    </w:p>
    <w:p w:rsidR="004479C6" w:rsidRPr="002D64CD" w:rsidRDefault="004479C6" w:rsidP="004479C6">
      <w:pPr>
        <w:pStyle w:val="ConsNonformat"/>
        <w:tabs>
          <w:tab w:val="left" w:pos="5703"/>
        </w:tabs>
        <w:ind w:right="0" w:firstLine="720"/>
        <w:jc w:val="both"/>
        <w:rPr>
          <w:rFonts w:ascii="Times New Roman" w:hAnsi="Times New Roman" w:cs="Times New Roman"/>
          <w:sz w:val="25"/>
          <w:szCs w:val="25"/>
        </w:rPr>
      </w:pPr>
      <w:r>
        <w:rPr>
          <w:rFonts w:ascii="Times New Roman" w:hAnsi="Times New Roman" w:cs="Times New Roman"/>
          <w:sz w:val="25"/>
          <w:szCs w:val="25"/>
        </w:rPr>
        <w:t xml:space="preserve">3) </w:t>
      </w:r>
      <w:r w:rsidRPr="002D64CD">
        <w:rPr>
          <w:rFonts w:ascii="Times New Roman" w:hAnsi="Times New Roman" w:cs="Times New Roman"/>
          <w:sz w:val="25"/>
          <w:szCs w:val="25"/>
        </w:rPr>
        <w:t>обеспечительный платеж, который производится путём перечисления денежных средств по следующим реквизитам:</w:t>
      </w:r>
    </w:p>
    <w:p w:rsidR="004479C6" w:rsidRPr="00650AFB" w:rsidRDefault="004479C6" w:rsidP="004479C6">
      <w:pPr>
        <w:ind w:firstLine="720"/>
        <w:rPr>
          <w:sz w:val="25"/>
          <w:szCs w:val="25"/>
        </w:rPr>
      </w:pPr>
      <w:r w:rsidRPr="00650AFB">
        <w:rPr>
          <w:sz w:val="25"/>
          <w:szCs w:val="25"/>
        </w:rPr>
        <w:t>ОАО «</w:t>
      </w:r>
      <w:proofErr w:type="spellStart"/>
      <w:r w:rsidRPr="00650AFB">
        <w:rPr>
          <w:sz w:val="25"/>
          <w:szCs w:val="25"/>
        </w:rPr>
        <w:t>Хиагда</w:t>
      </w:r>
      <w:proofErr w:type="spellEnd"/>
      <w:r w:rsidRPr="00650AFB">
        <w:rPr>
          <w:sz w:val="25"/>
          <w:szCs w:val="25"/>
        </w:rPr>
        <w:t xml:space="preserve">» </w:t>
      </w:r>
    </w:p>
    <w:p w:rsidR="004479C6" w:rsidRPr="00650AFB" w:rsidRDefault="004479C6" w:rsidP="004479C6">
      <w:pPr>
        <w:ind w:firstLine="720"/>
        <w:rPr>
          <w:sz w:val="25"/>
          <w:szCs w:val="25"/>
        </w:rPr>
      </w:pPr>
      <w:r w:rsidRPr="00650AFB">
        <w:rPr>
          <w:sz w:val="25"/>
          <w:szCs w:val="25"/>
        </w:rPr>
        <w:t xml:space="preserve">ИНН/КПП 0302001219/030201001 </w:t>
      </w:r>
    </w:p>
    <w:p w:rsidR="004479C6" w:rsidRPr="00650AFB" w:rsidRDefault="004479C6" w:rsidP="004479C6">
      <w:pPr>
        <w:pStyle w:val="a5"/>
        <w:widowControl w:val="0"/>
        <w:tabs>
          <w:tab w:val="num" w:pos="1609"/>
        </w:tabs>
        <w:ind w:firstLine="720"/>
        <w:rPr>
          <w:sz w:val="25"/>
          <w:szCs w:val="25"/>
        </w:rPr>
      </w:pPr>
      <w:proofErr w:type="gramStart"/>
      <w:r w:rsidRPr="00650AFB">
        <w:rPr>
          <w:sz w:val="25"/>
          <w:szCs w:val="25"/>
        </w:rPr>
        <w:t>р</w:t>
      </w:r>
      <w:proofErr w:type="gramEnd"/>
      <w:r w:rsidRPr="00650AFB">
        <w:rPr>
          <w:sz w:val="25"/>
          <w:szCs w:val="25"/>
        </w:rPr>
        <w:t xml:space="preserve">/счёт 40702810874000104244 в </w:t>
      </w:r>
      <w:r>
        <w:rPr>
          <w:sz w:val="25"/>
          <w:szCs w:val="25"/>
        </w:rPr>
        <w:t>Отделении</w:t>
      </w:r>
      <w:r w:rsidRPr="00650AFB">
        <w:rPr>
          <w:sz w:val="25"/>
          <w:szCs w:val="25"/>
        </w:rPr>
        <w:t xml:space="preserve"> № 8600</w:t>
      </w:r>
      <w:r>
        <w:rPr>
          <w:sz w:val="25"/>
          <w:szCs w:val="25"/>
        </w:rPr>
        <w:t xml:space="preserve"> Сбербанка России</w:t>
      </w:r>
      <w:r w:rsidRPr="00650AFB">
        <w:rPr>
          <w:sz w:val="25"/>
          <w:szCs w:val="25"/>
        </w:rPr>
        <w:t>, г. Чита</w:t>
      </w:r>
    </w:p>
    <w:p w:rsidR="004479C6" w:rsidRPr="00650AFB" w:rsidRDefault="004479C6" w:rsidP="004479C6">
      <w:pPr>
        <w:ind w:firstLine="720"/>
        <w:rPr>
          <w:sz w:val="25"/>
          <w:szCs w:val="25"/>
        </w:rPr>
      </w:pPr>
      <w:r w:rsidRPr="00650AFB">
        <w:rPr>
          <w:sz w:val="25"/>
          <w:szCs w:val="25"/>
        </w:rPr>
        <w:t>БИК 047601637</w:t>
      </w:r>
    </w:p>
    <w:p w:rsidR="004479C6" w:rsidRPr="00650AFB" w:rsidRDefault="004479C6" w:rsidP="004479C6">
      <w:pPr>
        <w:pStyle w:val="a5"/>
        <w:widowControl w:val="0"/>
        <w:tabs>
          <w:tab w:val="num" w:pos="1609"/>
        </w:tabs>
        <w:ind w:firstLine="720"/>
        <w:rPr>
          <w:sz w:val="25"/>
          <w:szCs w:val="25"/>
        </w:rPr>
      </w:pPr>
      <w:proofErr w:type="gramStart"/>
      <w:r w:rsidRPr="00650AFB">
        <w:rPr>
          <w:sz w:val="25"/>
          <w:szCs w:val="25"/>
        </w:rPr>
        <w:t>к</w:t>
      </w:r>
      <w:proofErr w:type="gramEnd"/>
      <w:r w:rsidRPr="00650AFB">
        <w:rPr>
          <w:sz w:val="25"/>
          <w:szCs w:val="25"/>
        </w:rPr>
        <w:t>/счёт 30101810500000000637</w:t>
      </w:r>
    </w:p>
    <w:p w:rsidR="004479C6" w:rsidRPr="00650AFB" w:rsidRDefault="004479C6" w:rsidP="004479C6">
      <w:pPr>
        <w:pStyle w:val="a5"/>
        <w:widowControl w:val="0"/>
        <w:tabs>
          <w:tab w:val="num" w:pos="1609"/>
        </w:tabs>
        <w:ind w:firstLine="720"/>
        <w:rPr>
          <w:sz w:val="25"/>
          <w:szCs w:val="25"/>
        </w:rPr>
      </w:pPr>
      <w:r w:rsidRPr="00650AFB">
        <w:rPr>
          <w:sz w:val="25"/>
          <w:szCs w:val="25"/>
        </w:rPr>
        <w:t>Назначение платежа: «Перечисление обеспечительн</w:t>
      </w:r>
      <w:r>
        <w:rPr>
          <w:sz w:val="25"/>
          <w:szCs w:val="25"/>
        </w:rPr>
        <w:t>ого</w:t>
      </w:r>
      <w:r w:rsidRPr="00650AFB">
        <w:rPr>
          <w:sz w:val="25"/>
          <w:szCs w:val="25"/>
        </w:rPr>
        <w:t xml:space="preserve"> платеж</w:t>
      </w:r>
      <w:r>
        <w:rPr>
          <w:sz w:val="25"/>
          <w:szCs w:val="25"/>
        </w:rPr>
        <w:t>а</w:t>
      </w:r>
      <w:r w:rsidRPr="00650AFB">
        <w:rPr>
          <w:sz w:val="25"/>
          <w:szCs w:val="25"/>
        </w:rPr>
        <w:t xml:space="preserve"> по договору, заключаемо</w:t>
      </w:r>
      <w:r>
        <w:rPr>
          <w:sz w:val="25"/>
          <w:szCs w:val="25"/>
        </w:rPr>
        <w:t>му</w:t>
      </w:r>
      <w:r w:rsidRPr="00650AFB">
        <w:rPr>
          <w:sz w:val="25"/>
          <w:szCs w:val="25"/>
        </w:rPr>
        <w:t xml:space="preserve"> в соответствии с процедурой закупки № ______</w:t>
      </w:r>
      <w:r>
        <w:rPr>
          <w:sz w:val="25"/>
          <w:szCs w:val="25"/>
        </w:rPr>
        <w:t>___</w:t>
      </w:r>
      <w:r w:rsidR="009A0D58">
        <w:rPr>
          <w:sz w:val="25"/>
          <w:szCs w:val="25"/>
        </w:rPr>
        <w:t>________. НДС не облагается»;</w:t>
      </w:r>
    </w:p>
    <w:p w:rsidR="004479C6" w:rsidRPr="003D55AD" w:rsidRDefault="004479C6" w:rsidP="004479C6">
      <w:pPr>
        <w:ind w:firstLine="709"/>
        <w:jc w:val="both"/>
        <w:rPr>
          <w:sz w:val="25"/>
          <w:szCs w:val="25"/>
        </w:rPr>
      </w:pPr>
      <w:r>
        <w:rPr>
          <w:sz w:val="25"/>
          <w:szCs w:val="25"/>
        </w:rPr>
        <w:t xml:space="preserve">4) </w:t>
      </w:r>
      <w:r w:rsidRPr="003D55AD">
        <w:rPr>
          <w:sz w:val="25"/>
          <w:szCs w:val="25"/>
        </w:rPr>
        <w:t>Гаранти</w:t>
      </w:r>
      <w:r>
        <w:rPr>
          <w:sz w:val="25"/>
          <w:szCs w:val="25"/>
        </w:rPr>
        <w:t>ю</w:t>
      </w:r>
      <w:r w:rsidRPr="003D55AD">
        <w:rPr>
          <w:sz w:val="25"/>
          <w:szCs w:val="25"/>
        </w:rPr>
        <w:t xml:space="preserve"> Банк</w:t>
      </w:r>
      <w:r w:rsidR="009A0D58">
        <w:rPr>
          <w:sz w:val="25"/>
          <w:szCs w:val="25"/>
        </w:rPr>
        <w:t>а</w:t>
      </w:r>
      <w:r w:rsidRPr="003D55AD">
        <w:rPr>
          <w:sz w:val="25"/>
          <w:szCs w:val="25"/>
        </w:rPr>
        <w:t>-нерезидент</w:t>
      </w:r>
      <w:r w:rsidR="009A0D58">
        <w:rPr>
          <w:sz w:val="25"/>
          <w:szCs w:val="25"/>
        </w:rPr>
        <w:t>а</w:t>
      </w:r>
      <w:r>
        <w:rPr>
          <w:sz w:val="25"/>
          <w:szCs w:val="25"/>
        </w:rPr>
        <w:t xml:space="preserve"> </w:t>
      </w:r>
      <w:r w:rsidRPr="00B757F8">
        <w:rPr>
          <w:sz w:val="25"/>
          <w:szCs w:val="25"/>
        </w:rPr>
        <w:t xml:space="preserve">на бланке </w:t>
      </w:r>
      <w:r w:rsidR="009A0D58">
        <w:rPr>
          <w:sz w:val="25"/>
          <w:szCs w:val="25"/>
        </w:rPr>
        <w:t>Б</w:t>
      </w:r>
      <w:r w:rsidRPr="00B757F8">
        <w:rPr>
          <w:sz w:val="25"/>
          <w:szCs w:val="25"/>
        </w:rPr>
        <w:t>анка-гаранта, подписанн</w:t>
      </w:r>
      <w:r w:rsidR="00BE077B">
        <w:rPr>
          <w:sz w:val="25"/>
          <w:szCs w:val="25"/>
        </w:rPr>
        <w:t>ую</w:t>
      </w:r>
      <w:r w:rsidRPr="00B757F8">
        <w:rPr>
          <w:sz w:val="25"/>
          <w:szCs w:val="25"/>
        </w:rPr>
        <w:t xml:space="preserve"> уполномоченным лицом Банка-гаранта, с печатью </w:t>
      </w:r>
      <w:r w:rsidR="009A0D58">
        <w:rPr>
          <w:sz w:val="25"/>
          <w:szCs w:val="25"/>
        </w:rPr>
        <w:t>Б</w:t>
      </w:r>
      <w:r w:rsidRPr="00B757F8">
        <w:rPr>
          <w:sz w:val="25"/>
          <w:szCs w:val="25"/>
        </w:rPr>
        <w:t>анка-гаранта</w:t>
      </w:r>
      <w:r>
        <w:rPr>
          <w:sz w:val="25"/>
          <w:szCs w:val="25"/>
        </w:rPr>
        <w:t xml:space="preserve">. </w:t>
      </w:r>
      <w:proofErr w:type="gramStart"/>
      <w:r>
        <w:rPr>
          <w:sz w:val="25"/>
          <w:szCs w:val="25"/>
        </w:rPr>
        <w:t>Гарантия</w:t>
      </w:r>
      <w:r w:rsidRPr="003D55AD">
        <w:rPr>
          <w:sz w:val="25"/>
          <w:szCs w:val="25"/>
        </w:rPr>
        <w:t xml:space="preserve"> должна сопровождаться инструкцией Банка-гаранта по системе SWIFT в банк Бенефициара об </w:t>
      </w:r>
      <w:proofErr w:type="spellStart"/>
      <w:r w:rsidRPr="003D55AD">
        <w:rPr>
          <w:sz w:val="25"/>
          <w:szCs w:val="25"/>
        </w:rPr>
        <w:t>авизовании</w:t>
      </w:r>
      <w:proofErr w:type="spellEnd"/>
      <w:r w:rsidRPr="003D55AD">
        <w:rPr>
          <w:sz w:val="25"/>
          <w:szCs w:val="25"/>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4479C6" w:rsidRPr="003D55AD" w:rsidRDefault="00BE077B" w:rsidP="004479C6">
      <w:pPr>
        <w:ind w:firstLine="709"/>
        <w:jc w:val="both"/>
        <w:rPr>
          <w:rStyle w:val="FontStyle40"/>
          <w:sz w:val="25"/>
          <w:szCs w:val="25"/>
        </w:rPr>
      </w:pPr>
      <w:r>
        <w:rPr>
          <w:sz w:val="25"/>
          <w:szCs w:val="25"/>
        </w:rPr>
        <w:t>При предоставлении Гарантии</w:t>
      </w:r>
      <w:r w:rsidR="004479C6" w:rsidRPr="003D55AD">
        <w:rPr>
          <w:sz w:val="25"/>
          <w:szCs w:val="25"/>
        </w:rPr>
        <w:t>, переданной по системе SWIFT в банк Бенефициара, с инструкцией авизовать данную гарантию Бенефициару</w:t>
      </w:r>
      <w:r>
        <w:rPr>
          <w:sz w:val="25"/>
          <w:szCs w:val="25"/>
        </w:rPr>
        <w:t>,</w:t>
      </w:r>
      <w:r w:rsidR="004479C6" w:rsidRPr="003D55AD">
        <w:rPr>
          <w:sz w:val="25"/>
          <w:szCs w:val="25"/>
        </w:rPr>
        <w:t xml:space="preserve"> полномочия лица, подписавшего данную гарантию, считаются подтвержденными.</w:t>
      </w:r>
    </w:p>
    <w:p w:rsidR="004479C6" w:rsidRDefault="00A5002D" w:rsidP="004479C6">
      <w:pPr>
        <w:ind w:firstLine="851"/>
        <w:jc w:val="both"/>
        <w:rPr>
          <w:rStyle w:val="FontStyle40"/>
          <w:sz w:val="25"/>
          <w:szCs w:val="25"/>
        </w:rPr>
      </w:pPr>
      <w:r>
        <w:rPr>
          <w:rStyle w:val="FontStyle40"/>
          <w:sz w:val="25"/>
          <w:szCs w:val="25"/>
        </w:rPr>
        <w:t>10.3. Гарант/поручитель должен соответствовать требованиям, изложенным в Приложении № 8 к Договору.</w:t>
      </w:r>
      <w:r w:rsidR="00CE78E4">
        <w:rPr>
          <w:rStyle w:val="FontStyle40"/>
          <w:sz w:val="25"/>
          <w:szCs w:val="25"/>
        </w:rPr>
        <w:t xml:space="preserve"> </w:t>
      </w:r>
      <w:r w:rsidR="00CE78E4" w:rsidRPr="00C94F52">
        <w:rPr>
          <w:rStyle w:val="FontStyle40"/>
          <w:sz w:val="25"/>
          <w:szCs w:val="25"/>
        </w:rPr>
        <w:t xml:space="preserve">Гарантии, выданные </w:t>
      </w:r>
      <w:r w:rsidR="00CE78E4" w:rsidRPr="00C94F52">
        <w:rPr>
          <w:sz w:val="25"/>
          <w:szCs w:val="25"/>
        </w:rPr>
        <w:t>П</w:t>
      </w:r>
      <w:r w:rsidR="00CE78E4">
        <w:rPr>
          <w:sz w:val="25"/>
          <w:szCs w:val="25"/>
        </w:rPr>
        <w:t>одрядчику</w:t>
      </w:r>
      <w:r w:rsidR="00CE78E4" w:rsidRPr="00C94F52">
        <w:rPr>
          <w:rStyle w:val="FontStyle40"/>
          <w:sz w:val="25"/>
          <w:szCs w:val="25"/>
        </w:rPr>
        <w:t xml:space="preserve"> банками или поручительства, предоставленные юридическими лицами, не соответствующими критериям, </w:t>
      </w:r>
      <w:r w:rsidR="007A5090">
        <w:rPr>
          <w:rStyle w:val="FontStyle40"/>
          <w:sz w:val="25"/>
          <w:szCs w:val="25"/>
        </w:rPr>
        <w:t xml:space="preserve">указанным в приложении, </w:t>
      </w:r>
      <w:r w:rsidR="00CE78E4" w:rsidRPr="00C94F52">
        <w:rPr>
          <w:rStyle w:val="FontStyle40"/>
          <w:sz w:val="25"/>
          <w:szCs w:val="25"/>
        </w:rPr>
        <w:t xml:space="preserve">в качестве меры обеспечения исполнения обязательств по Договору, не принимаются и не могут считаться надлежащим исполнением со стороны </w:t>
      </w:r>
      <w:r w:rsidR="00CE78E4">
        <w:rPr>
          <w:sz w:val="25"/>
          <w:szCs w:val="25"/>
        </w:rPr>
        <w:t>Подрядчика</w:t>
      </w:r>
      <w:r w:rsidR="00CE78E4" w:rsidRPr="00C94F52">
        <w:rPr>
          <w:rStyle w:val="FontStyle40"/>
          <w:sz w:val="25"/>
          <w:szCs w:val="25"/>
        </w:rPr>
        <w:t xml:space="preserve"> и подлежат возврату</w:t>
      </w:r>
      <w:r w:rsidR="00CE78E4">
        <w:rPr>
          <w:rStyle w:val="FontStyle40"/>
          <w:sz w:val="25"/>
          <w:szCs w:val="25"/>
        </w:rPr>
        <w:t>.</w:t>
      </w:r>
    </w:p>
    <w:p w:rsidR="00AC6327" w:rsidRPr="00C94F52" w:rsidRDefault="00AC6327" w:rsidP="00AC6327">
      <w:pPr>
        <w:ind w:firstLine="851"/>
        <w:jc w:val="both"/>
        <w:rPr>
          <w:rStyle w:val="FontStyle40"/>
          <w:sz w:val="25"/>
          <w:szCs w:val="25"/>
        </w:rPr>
      </w:pPr>
      <w:proofErr w:type="gramStart"/>
      <w:r w:rsidRPr="00C94F52">
        <w:rPr>
          <w:rStyle w:val="FontStyle40"/>
          <w:sz w:val="25"/>
          <w:szCs w:val="25"/>
        </w:rPr>
        <w:t xml:space="preserve">В случае несогласия </w:t>
      </w:r>
      <w:r>
        <w:rPr>
          <w:sz w:val="25"/>
          <w:szCs w:val="25"/>
        </w:rPr>
        <w:t>Заказчика</w:t>
      </w:r>
      <w:r w:rsidRPr="00C94F52">
        <w:rPr>
          <w:sz w:val="25"/>
          <w:szCs w:val="25"/>
        </w:rPr>
        <w:t xml:space="preserve"> </w:t>
      </w:r>
      <w:r w:rsidRPr="00C94F52">
        <w:rPr>
          <w:rStyle w:val="FontStyle40"/>
          <w:sz w:val="25"/>
          <w:szCs w:val="25"/>
        </w:rPr>
        <w:t xml:space="preserve">с Гарантией/Поручительством по указанным причинам </w:t>
      </w:r>
      <w:r>
        <w:rPr>
          <w:sz w:val="25"/>
          <w:szCs w:val="25"/>
        </w:rPr>
        <w:t>Подрядчик</w:t>
      </w:r>
      <w:r w:rsidRPr="00C94F52">
        <w:rPr>
          <w:sz w:val="25"/>
          <w:szCs w:val="25"/>
        </w:rPr>
        <w:t xml:space="preserve"> </w:t>
      </w:r>
      <w:r w:rsidRPr="00C94F52">
        <w:rPr>
          <w:rStyle w:val="FontStyle40"/>
          <w:sz w:val="25"/>
          <w:szCs w:val="25"/>
        </w:rPr>
        <w:t xml:space="preserve">обязан заменить ее на надлежащую в течение 5 (Пяти) рабочих дней с момента получения соответствующего уведомления </w:t>
      </w:r>
      <w:r>
        <w:rPr>
          <w:sz w:val="25"/>
          <w:szCs w:val="25"/>
        </w:rPr>
        <w:t>Заказчика</w:t>
      </w:r>
      <w:r w:rsidRPr="00C94F52">
        <w:rPr>
          <w:sz w:val="25"/>
          <w:szCs w:val="25"/>
        </w:rPr>
        <w:t>.</w:t>
      </w:r>
      <w:proofErr w:type="gramEnd"/>
    </w:p>
    <w:p w:rsidR="00A5002D" w:rsidRPr="00CE78E4" w:rsidRDefault="00A5002D" w:rsidP="00AC6327">
      <w:pPr>
        <w:ind w:firstLine="709"/>
        <w:jc w:val="both"/>
        <w:rPr>
          <w:rStyle w:val="FontStyle40"/>
          <w:sz w:val="25"/>
          <w:szCs w:val="25"/>
        </w:rPr>
      </w:pPr>
      <w:r>
        <w:rPr>
          <w:rStyle w:val="FontStyle40"/>
          <w:sz w:val="25"/>
          <w:szCs w:val="25"/>
        </w:rPr>
        <w:t xml:space="preserve">10.4. </w:t>
      </w:r>
      <w:r w:rsidRPr="00CE78E4">
        <w:rPr>
          <w:rStyle w:val="FontStyle40"/>
          <w:sz w:val="25"/>
          <w:szCs w:val="25"/>
        </w:rPr>
        <w:t>Гарантия/поручительство должно быть оформлено по типовым формам Приложений № 3, 4 к Договору.</w:t>
      </w:r>
      <w:r w:rsidR="00CE78E4" w:rsidRPr="00CE78E4">
        <w:rPr>
          <w:rStyle w:val="FontStyle40"/>
          <w:sz w:val="25"/>
          <w:szCs w:val="25"/>
        </w:rPr>
        <w:t xml:space="preserve"> Подрядчик </w:t>
      </w:r>
      <w:r w:rsidR="00CE78E4" w:rsidRPr="00CE78E4">
        <w:rPr>
          <w:sz w:val="25"/>
          <w:szCs w:val="25"/>
        </w:rPr>
        <w:t xml:space="preserve">обязан предварительно письменно согласовать с Заказчиком форму </w:t>
      </w:r>
      <w:r w:rsidR="00AC6327" w:rsidRPr="00CE78E4">
        <w:rPr>
          <w:rStyle w:val="FontStyle40"/>
          <w:sz w:val="25"/>
          <w:szCs w:val="25"/>
        </w:rPr>
        <w:t>Гаранти</w:t>
      </w:r>
      <w:r w:rsidR="00AC6327">
        <w:rPr>
          <w:rStyle w:val="FontStyle40"/>
          <w:sz w:val="25"/>
          <w:szCs w:val="25"/>
        </w:rPr>
        <w:t>и</w:t>
      </w:r>
      <w:r w:rsidR="00AC6327" w:rsidRPr="00CE78E4">
        <w:rPr>
          <w:rStyle w:val="FontStyle40"/>
          <w:sz w:val="25"/>
          <w:szCs w:val="25"/>
        </w:rPr>
        <w:t>/поручительств</w:t>
      </w:r>
      <w:r w:rsidR="00AC6327">
        <w:rPr>
          <w:rStyle w:val="FontStyle40"/>
          <w:sz w:val="25"/>
          <w:szCs w:val="25"/>
        </w:rPr>
        <w:t>а</w:t>
      </w:r>
      <w:r w:rsidR="00CE78E4" w:rsidRPr="00CE78E4">
        <w:rPr>
          <w:sz w:val="25"/>
          <w:szCs w:val="25"/>
        </w:rPr>
        <w:t>.</w:t>
      </w:r>
    </w:p>
    <w:p w:rsidR="00305B58" w:rsidRDefault="00A5002D" w:rsidP="00AC6327">
      <w:pPr>
        <w:ind w:firstLine="709"/>
        <w:jc w:val="both"/>
        <w:rPr>
          <w:sz w:val="25"/>
          <w:szCs w:val="25"/>
        </w:rPr>
      </w:pPr>
      <w:r>
        <w:rPr>
          <w:rStyle w:val="FontStyle40"/>
          <w:sz w:val="25"/>
          <w:szCs w:val="25"/>
        </w:rPr>
        <w:t xml:space="preserve">10.5. </w:t>
      </w:r>
      <w:r w:rsidR="00305B58">
        <w:rPr>
          <w:rStyle w:val="FontStyle40"/>
          <w:sz w:val="25"/>
          <w:szCs w:val="25"/>
        </w:rPr>
        <w:t>Размер</w:t>
      </w:r>
      <w:r w:rsidRPr="00123F37">
        <w:rPr>
          <w:rStyle w:val="FontStyle40"/>
          <w:sz w:val="25"/>
          <w:szCs w:val="25"/>
        </w:rPr>
        <w:t xml:space="preserve"> </w:t>
      </w:r>
      <w:r>
        <w:rPr>
          <w:rStyle w:val="FontStyle40"/>
          <w:sz w:val="25"/>
          <w:szCs w:val="25"/>
        </w:rPr>
        <w:t>обеспечения</w:t>
      </w:r>
      <w:r w:rsidR="00305B58">
        <w:rPr>
          <w:rStyle w:val="FontStyle40"/>
          <w:sz w:val="25"/>
          <w:szCs w:val="25"/>
        </w:rPr>
        <w:t xml:space="preserve"> Договора должен</w:t>
      </w:r>
      <w:r w:rsidRPr="00123F37">
        <w:rPr>
          <w:rStyle w:val="FontStyle40"/>
          <w:sz w:val="25"/>
          <w:szCs w:val="25"/>
        </w:rPr>
        <w:t xml:space="preserve"> составлять не менее 10</w:t>
      </w:r>
      <w:r>
        <w:rPr>
          <w:rStyle w:val="FontStyle40"/>
          <w:sz w:val="25"/>
          <w:szCs w:val="25"/>
        </w:rPr>
        <w:t xml:space="preserve"> (Десяти) процентов</w:t>
      </w:r>
      <w:r w:rsidRPr="00123F37">
        <w:rPr>
          <w:color w:val="000000"/>
          <w:sz w:val="25"/>
          <w:szCs w:val="25"/>
        </w:rPr>
        <w:t xml:space="preserve"> от </w:t>
      </w:r>
      <w:r w:rsidRPr="002D64CD">
        <w:rPr>
          <w:sz w:val="25"/>
          <w:szCs w:val="25"/>
        </w:rPr>
        <w:t>цены Договор</w:t>
      </w:r>
      <w:r w:rsidR="00305B58">
        <w:rPr>
          <w:sz w:val="25"/>
          <w:szCs w:val="25"/>
        </w:rPr>
        <w:t>а</w:t>
      </w:r>
      <w:r w:rsidR="00CE78E4">
        <w:rPr>
          <w:sz w:val="25"/>
          <w:szCs w:val="25"/>
        </w:rPr>
        <w:t>, указанной в пункте 3.1 Договора</w:t>
      </w:r>
      <w:r w:rsidR="00305B58">
        <w:rPr>
          <w:sz w:val="25"/>
          <w:szCs w:val="25"/>
        </w:rPr>
        <w:t>.</w:t>
      </w:r>
    </w:p>
    <w:p w:rsidR="00305B58" w:rsidRDefault="00305B58" w:rsidP="00AC6327">
      <w:pPr>
        <w:ind w:firstLine="709"/>
        <w:jc w:val="both"/>
        <w:rPr>
          <w:rStyle w:val="FontStyle40"/>
          <w:sz w:val="25"/>
          <w:szCs w:val="25"/>
        </w:rPr>
      </w:pPr>
      <w:r>
        <w:rPr>
          <w:sz w:val="24"/>
          <w:szCs w:val="24"/>
        </w:rPr>
        <w:t xml:space="preserve">10.6. </w:t>
      </w:r>
      <w:r w:rsidRPr="00305B58">
        <w:rPr>
          <w:sz w:val="25"/>
          <w:szCs w:val="25"/>
        </w:rPr>
        <w:t>Срок действия обеспечения обязательств  дол</w:t>
      </w:r>
      <w:r w:rsidR="00CE78E4">
        <w:rPr>
          <w:sz w:val="25"/>
          <w:szCs w:val="25"/>
        </w:rPr>
        <w:t xml:space="preserve">жен составлять срок исполнения </w:t>
      </w:r>
      <w:r w:rsidRPr="00305B58">
        <w:rPr>
          <w:sz w:val="25"/>
          <w:szCs w:val="25"/>
        </w:rPr>
        <w:t>обязательств</w:t>
      </w:r>
      <w:r w:rsidR="00CE78E4">
        <w:rPr>
          <w:sz w:val="25"/>
          <w:szCs w:val="25"/>
        </w:rPr>
        <w:t xml:space="preserve"> по Договору </w:t>
      </w:r>
      <w:r w:rsidRPr="00305B58">
        <w:rPr>
          <w:sz w:val="25"/>
          <w:szCs w:val="25"/>
        </w:rPr>
        <w:t>плюс 60 (Шестьдесят) дней</w:t>
      </w:r>
      <w:r>
        <w:rPr>
          <w:sz w:val="25"/>
          <w:szCs w:val="25"/>
        </w:rPr>
        <w:t>.</w:t>
      </w:r>
    </w:p>
    <w:p w:rsidR="00A5002D" w:rsidRDefault="00CE78E4" w:rsidP="004479C6">
      <w:pPr>
        <w:spacing w:before="6"/>
        <w:ind w:right="-2" w:firstLine="694"/>
        <w:jc w:val="both"/>
        <w:rPr>
          <w:rFonts w:eastAsia="Times New Roman"/>
          <w:sz w:val="25"/>
          <w:szCs w:val="25"/>
        </w:rPr>
      </w:pPr>
      <w:r>
        <w:rPr>
          <w:rFonts w:eastAsia="Times New Roman"/>
          <w:sz w:val="25"/>
          <w:szCs w:val="25"/>
        </w:rPr>
        <w:t>10.7. К</w:t>
      </w:r>
      <w:r w:rsidRPr="00CE78E4">
        <w:rPr>
          <w:sz w:val="25"/>
          <w:szCs w:val="25"/>
        </w:rPr>
        <w:t xml:space="preserve"> Гарантии/поручительств</w:t>
      </w:r>
      <w:r>
        <w:rPr>
          <w:sz w:val="25"/>
          <w:szCs w:val="25"/>
        </w:rPr>
        <w:t>у</w:t>
      </w:r>
      <w:r w:rsidRPr="00CE78E4">
        <w:rPr>
          <w:sz w:val="25"/>
          <w:szCs w:val="25"/>
        </w:rPr>
        <w:t xml:space="preserve"> в обязательном порядке прилагаются следующие документы, подтверждающие полномочия лица, подписавшего обеспечение:</w:t>
      </w:r>
    </w:p>
    <w:p w:rsidR="004479C6" w:rsidRPr="00F92D9F" w:rsidRDefault="004479C6" w:rsidP="004479C6">
      <w:pPr>
        <w:spacing w:before="1" w:line="241" w:lineRule="auto"/>
        <w:ind w:right="-2" w:firstLine="694"/>
        <w:jc w:val="both"/>
        <w:rPr>
          <w:rFonts w:eastAsia="Times New Roman"/>
          <w:sz w:val="25"/>
          <w:szCs w:val="25"/>
        </w:rPr>
      </w:pPr>
      <w:r w:rsidRPr="00F92D9F">
        <w:rPr>
          <w:rFonts w:eastAsia="Times New Roman"/>
          <w:sz w:val="25"/>
          <w:szCs w:val="25"/>
        </w:rPr>
        <w:t>заверенные</w:t>
      </w:r>
      <w:r w:rsidRPr="00F92D9F">
        <w:rPr>
          <w:rFonts w:eastAsia="Times New Roman"/>
          <w:spacing w:val="8"/>
          <w:sz w:val="25"/>
          <w:szCs w:val="25"/>
        </w:rPr>
        <w:t xml:space="preserve"> </w:t>
      </w:r>
      <w:r w:rsidRPr="00F92D9F">
        <w:rPr>
          <w:rFonts w:eastAsia="Times New Roman"/>
          <w:sz w:val="25"/>
          <w:szCs w:val="25"/>
        </w:rPr>
        <w:t>уполномоченным лицом</w:t>
      </w:r>
      <w:r w:rsidRPr="00F92D9F">
        <w:rPr>
          <w:rFonts w:eastAsia="Times New Roman"/>
          <w:spacing w:val="25"/>
          <w:sz w:val="25"/>
          <w:szCs w:val="25"/>
        </w:rPr>
        <w:t xml:space="preserve"> </w:t>
      </w:r>
      <w:r w:rsidRPr="00F92D9F">
        <w:rPr>
          <w:rFonts w:eastAsia="Times New Roman"/>
          <w:sz w:val="25"/>
          <w:szCs w:val="25"/>
        </w:rPr>
        <w:t>поручителя</w:t>
      </w:r>
      <w:r w:rsidRPr="00F92D9F">
        <w:rPr>
          <w:rFonts w:eastAsia="Times New Roman"/>
          <w:spacing w:val="15"/>
          <w:sz w:val="25"/>
          <w:szCs w:val="25"/>
        </w:rPr>
        <w:t xml:space="preserve"> </w:t>
      </w:r>
      <w:r w:rsidRPr="00F92D9F">
        <w:rPr>
          <w:rFonts w:eastAsia="Times New Roman"/>
          <w:sz w:val="25"/>
          <w:szCs w:val="25"/>
        </w:rPr>
        <w:t>или</w:t>
      </w:r>
      <w:r w:rsidRPr="00F92D9F">
        <w:rPr>
          <w:rFonts w:eastAsia="Times New Roman"/>
          <w:spacing w:val="34"/>
          <w:sz w:val="25"/>
          <w:szCs w:val="25"/>
        </w:rPr>
        <w:t xml:space="preserve"> </w:t>
      </w:r>
      <w:r w:rsidRPr="00F92D9F">
        <w:rPr>
          <w:rFonts w:eastAsia="Times New Roman"/>
          <w:sz w:val="25"/>
          <w:szCs w:val="25"/>
        </w:rPr>
        <w:t>банка-гаранта</w:t>
      </w:r>
      <w:r w:rsidRPr="00F92D9F">
        <w:rPr>
          <w:rFonts w:eastAsia="Times New Roman"/>
          <w:spacing w:val="10"/>
          <w:sz w:val="25"/>
          <w:szCs w:val="25"/>
        </w:rPr>
        <w:t xml:space="preserve"> </w:t>
      </w:r>
      <w:r w:rsidRPr="00F92D9F">
        <w:rPr>
          <w:rFonts w:eastAsia="Times New Roman"/>
          <w:sz w:val="25"/>
          <w:szCs w:val="25"/>
        </w:rPr>
        <w:t>или нотариально</w:t>
      </w:r>
      <w:r w:rsidRPr="00F92D9F">
        <w:rPr>
          <w:rFonts w:eastAsia="Times New Roman"/>
          <w:spacing w:val="1"/>
          <w:sz w:val="25"/>
          <w:szCs w:val="25"/>
        </w:rPr>
        <w:t xml:space="preserve"> </w:t>
      </w:r>
      <w:r w:rsidRPr="00F92D9F">
        <w:rPr>
          <w:rFonts w:eastAsia="Times New Roman"/>
          <w:sz w:val="25"/>
          <w:szCs w:val="25"/>
        </w:rPr>
        <w:t>заверенные</w:t>
      </w:r>
      <w:r w:rsidRPr="00F92D9F">
        <w:rPr>
          <w:rFonts w:eastAsia="Times New Roman"/>
          <w:spacing w:val="20"/>
          <w:sz w:val="25"/>
          <w:szCs w:val="25"/>
        </w:rPr>
        <w:t xml:space="preserve"> </w:t>
      </w:r>
      <w:r w:rsidRPr="00F92D9F">
        <w:rPr>
          <w:rFonts w:eastAsia="Times New Roman"/>
          <w:sz w:val="25"/>
          <w:szCs w:val="25"/>
        </w:rPr>
        <w:t>копии</w:t>
      </w:r>
      <w:r w:rsidRPr="00F92D9F">
        <w:rPr>
          <w:rFonts w:eastAsia="Times New Roman"/>
          <w:spacing w:val="15"/>
          <w:sz w:val="25"/>
          <w:szCs w:val="25"/>
        </w:rPr>
        <w:t xml:space="preserve"> </w:t>
      </w:r>
      <w:r w:rsidRPr="00F92D9F">
        <w:rPr>
          <w:rFonts w:eastAsia="Times New Roman"/>
          <w:sz w:val="25"/>
          <w:szCs w:val="25"/>
        </w:rPr>
        <w:t>действующих учредительных</w:t>
      </w:r>
      <w:r w:rsidRPr="00F92D9F">
        <w:rPr>
          <w:rFonts w:eastAsia="Times New Roman"/>
          <w:spacing w:val="9"/>
          <w:sz w:val="25"/>
          <w:szCs w:val="25"/>
        </w:rPr>
        <w:t xml:space="preserve"> </w:t>
      </w:r>
      <w:r w:rsidRPr="00F92D9F">
        <w:rPr>
          <w:rFonts w:eastAsia="Times New Roman"/>
          <w:sz w:val="25"/>
          <w:szCs w:val="25"/>
        </w:rPr>
        <w:t>документов поручителя</w:t>
      </w:r>
      <w:r w:rsidRPr="00F92D9F">
        <w:rPr>
          <w:rFonts w:eastAsia="Times New Roman"/>
          <w:spacing w:val="-25"/>
          <w:sz w:val="25"/>
          <w:szCs w:val="25"/>
        </w:rPr>
        <w:t xml:space="preserve"> </w:t>
      </w:r>
      <w:r w:rsidRPr="00F92D9F">
        <w:rPr>
          <w:rFonts w:eastAsia="Times New Roman"/>
          <w:sz w:val="25"/>
          <w:szCs w:val="25"/>
        </w:rPr>
        <w:t>или</w:t>
      </w:r>
      <w:r w:rsidRPr="00F92D9F">
        <w:rPr>
          <w:rFonts w:eastAsia="Times New Roman"/>
          <w:spacing w:val="-9"/>
          <w:sz w:val="25"/>
          <w:szCs w:val="25"/>
        </w:rPr>
        <w:t xml:space="preserve"> </w:t>
      </w:r>
      <w:r w:rsidRPr="00F92D9F">
        <w:rPr>
          <w:rFonts w:eastAsia="Times New Roman"/>
          <w:sz w:val="25"/>
          <w:szCs w:val="25"/>
        </w:rPr>
        <w:t>банка-гаранта;</w:t>
      </w:r>
    </w:p>
    <w:p w:rsidR="004479C6" w:rsidRPr="00F92D9F" w:rsidRDefault="004479C6" w:rsidP="004479C6">
      <w:pPr>
        <w:spacing w:before="4" w:line="241" w:lineRule="auto"/>
        <w:ind w:right="-2" w:firstLine="704"/>
        <w:jc w:val="both"/>
        <w:rPr>
          <w:rFonts w:eastAsia="Times New Roman"/>
          <w:sz w:val="25"/>
          <w:szCs w:val="25"/>
        </w:rPr>
      </w:pPr>
      <w:r w:rsidRPr="00F92D9F">
        <w:rPr>
          <w:rFonts w:eastAsia="Times New Roman"/>
          <w:sz w:val="25"/>
          <w:szCs w:val="25"/>
        </w:rPr>
        <w:lastRenderedPageBreak/>
        <w:t>заверенная</w:t>
      </w:r>
      <w:r w:rsidRPr="00F92D9F">
        <w:rPr>
          <w:rFonts w:eastAsia="Times New Roman"/>
          <w:spacing w:val="26"/>
          <w:sz w:val="25"/>
          <w:szCs w:val="25"/>
        </w:rPr>
        <w:t xml:space="preserve"> </w:t>
      </w:r>
      <w:r w:rsidRPr="00F92D9F">
        <w:rPr>
          <w:rFonts w:eastAsia="Times New Roman"/>
          <w:sz w:val="25"/>
          <w:szCs w:val="25"/>
        </w:rPr>
        <w:t>уполномоченным</w:t>
      </w:r>
      <w:r w:rsidRPr="00F92D9F">
        <w:rPr>
          <w:rFonts w:eastAsia="Times New Roman"/>
          <w:spacing w:val="14"/>
          <w:sz w:val="25"/>
          <w:szCs w:val="25"/>
        </w:rPr>
        <w:t xml:space="preserve"> </w:t>
      </w:r>
      <w:r w:rsidRPr="00F92D9F">
        <w:rPr>
          <w:rFonts w:eastAsia="Times New Roman"/>
          <w:sz w:val="25"/>
          <w:szCs w:val="25"/>
        </w:rPr>
        <w:t>лицом</w:t>
      </w:r>
      <w:r w:rsidRPr="00F92D9F">
        <w:rPr>
          <w:rFonts w:eastAsia="Times New Roman"/>
          <w:spacing w:val="52"/>
          <w:sz w:val="25"/>
          <w:szCs w:val="25"/>
        </w:rPr>
        <w:t xml:space="preserve"> </w:t>
      </w:r>
      <w:r w:rsidRPr="00F92D9F">
        <w:rPr>
          <w:rFonts w:eastAsia="Times New Roman"/>
          <w:sz w:val="25"/>
          <w:szCs w:val="25"/>
        </w:rPr>
        <w:t>поручителя</w:t>
      </w:r>
      <w:r w:rsidRPr="00F92D9F">
        <w:rPr>
          <w:rFonts w:eastAsia="Times New Roman"/>
          <w:spacing w:val="33"/>
          <w:sz w:val="25"/>
          <w:szCs w:val="25"/>
        </w:rPr>
        <w:t xml:space="preserve"> </w:t>
      </w:r>
      <w:r w:rsidRPr="00F92D9F">
        <w:rPr>
          <w:rFonts w:eastAsia="Times New Roman"/>
          <w:sz w:val="25"/>
          <w:szCs w:val="25"/>
        </w:rPr>
        <w:t>или</w:t>
      </w:r>
      <w:r w:rsidRPr="00F92D9F">
        <w:rPr>
          <w:rFonts w:eastAsia="Times New Roman"/>
          <w:spacing w:val="48"/>
          <w:sz w:val="25"/>
          <w:szCs w:val="25"/>
        </w:rPr>
        <w:t xml:space="preserve"> </w:t>
      </w:r>
      <w:r w:rsidRPr="00F92D9F">
        <w:rPr>
          <w:rFonts w:eastAsia="Times New Roman"/>
          <w:sz w:val="25"/>
          <w:szCs w:val="25"/>
        </w:rPr>
        <w:t>банка-гаранта</w:t>
      </w:r>
      <w:r w:rsidRPr="00F92D9F">
        <w:rPr>
          <w:rFonts w:eastAsia="Times New Roman"/>
          <w:spacing w:val="24"/>
          <w:sz w:val="25"/>
          <w:szCs w:val="25"/>
        </w:rPr>
        <w:t xml:space="preserve"> </w:t>
      </w:r>
      <w:r w:rsidRPr="00F92D9F">
        <w:rPr>
          <w:rFonts w:eastAsia="Times New Roman"/>
          <w:sz w:val="25"/>
          <w:szCs w:val="25"/>
        </w:rPr>
        <w:t>копия решения</w:t>
      </w:r>
      <w:r w:rsidRPr="00F92D9F">
        <w:rPr>
          <w:rFonts w:eastAsia="Times New Roman"/>
          <w:spacing w:val="19"/>
          <w:sz w:val="25"/>
          <w:szCs w:val="25"/>
        </w:rPr>
        <w:t xml:space="preserve"> </w:t>
      </w:r>
      <w:r w:rsidRPr="00F92D9F">
        <w:rPr>
          <w:rFonts w:eastAsia="Times New Roman"/>
          <w:sz w:val="25"/>
          <w:szCs w:val="25"/>
        </w:rPr>
        <w:t>(выписки</w:t>
      </w:r>
      <w:r w:rsidRPr="00F92D9F">
        <w:rPr>
          <w:rFonts w:eastAsia="Times New Roman"/>
          <w:spacing w:val="5"/>
          <w:sz w:val="25"/>
          <w:szCs w:val="25"/>
        </w:rPr>
        <w:t xml:space="preserve"> </w:t>
      </w:r>
      <w:r w:rsidRPr="00F92D9F">
        <w:rPr>
          <w:rFonts w:eastAsia="Times New Roman"/>
          <w:sz w:val="25"/>
          <w:szCs w:val="25"/>
        </w:rPr>
        <w:t>из</w:t>
      </w:r>
      <w:r w:rsidRPr="00F92D9F">
        <w:rPr>
          <w:rFonts w:eastAsia="Times New Roman"/>
          <w:spacing w:val="26"/>
          <w:sz w:val="25"/>
          <w:szCs w:val="25"/>
        </w:rPr>
        <w:t xml:space="preserve"> </w:t>
      </w:r>
      <w:r w:rsidRPr="00F92D9F">
        <w:rPr>
          <w:rFonts w:eastAsia="Times New Roman"/>
          <w:sz w:val="25"/>
          <w:szCs w:val="25"/>
        </w:rPr>
        <w:t>протокола) уполномоченного</w:t>
      </w:r>
      <w:r w:rsidRPr="00F92D9F">
        <w:rPr>
          <w:rFonts w:eastAsia="Times New Roman"/>
          <w:spacing w:val="4"/>
          <w:sz w:val="25"/>
          <w:szCs w:val="25"/>
        </w:rPr>
        <w:t xml:space="preserve"> </w:t>
      </w:r>
      <w:r w:rsidRPr="00F92D9F">
        <w:rPr>
          <w:rFonts w:eastAsia="Times New Roman"/>
          <w:sz w:val="25"/>
          <w:szCs w:val="25"/>
        </w:rPr>
        <w:t>органа</w:t>
      </w:r>
      <w:r w:rsidRPr="00F92D9F">
        <w:rPr>
          <w:rFonts w:eastAsia="Times New Roman"/>
          <w:spacing w:val="4"/>
          <w:sz w:val="25"/>
          <w:szCs w:val="25"/>
        </w:rPr>
        <w:t xml:space="preserve"> </w:t>
      </w:r>
      <w:r w:rsidRPr="00F92D9F">
        <w:rPr>
          <w:rFonts w:eastAsia="Times New Roman"/>
          <w:sz w:val="25"/>
          <w:szCs w:val="25"/>
        </w:rPr>
        <w:t>управления поручителя</w:t>
      </w:r>
      <w:r w:rsidRPr="00F92D9F">
        <w:rPr>
          <w:rFonts w:eastAsia="Times New Roman"/>
          <w:spacing w:val="11"/>
          <w:sz w:val="25"/>
          <w:szCs w:val="25"/>
        </w:rPr>
        <w:t xml:space="preserve"> </w:t>
      </w:r>
      <w:r w:rsidRPr="00F92D9F">
        <w:rPr>
          <w:rFonts w:eastAsia="Times New Roman"/>
          <w:sz w:val="25"/>
          <w:szCs w:val="25"/>
        </w:rPr>
        <w:t>или</w:t>
      </w:r>
      <w:r w:rsidRPr="00F92D9F">
        <w:rPr>
          <w:rFonts w:eastAsia="Times New Roman"/>
          <w:spacing w:val="23"/>
          <w:sz w:val="25"/>
          <w:szCs w:val="25"/>
        </w:rPr>
        <w:t xml:space="preserve"> </w:t>
      </w:r>
      <w:r w:rsidRPr="00F92D9F">
        <w:rPr>
          <w:rFonts w:eastAsia="Times New Roman"/>
          <w:sz w:val="25"/>
          <w:szCs w:val="25"/>
        </w:rPr>
        <w:t>банка-гаранта об</w:t>
      </w:r>
      <w:r w:rsidRPr="00F92D9F">
        <w:rPr>
          <w:rFonts w:eastAsia="Times New Roman"/>
          <w:spacing w:val="34"/>
          <w:sz w:val="25"/>
          <w:szCs w:val="25"/>
        </w:rPr>
        <w:t xml:space="preserve"> </w:t>
      </w:r>
      <w:r w:rsidRPr="00F92D9F">
        <w:rPr>
          <w:rFonts w:eastAsia="Times New Roman"/>
          <w:sz w:val="25"/>
          <w:szCs w:val="25"/>
        </w:rPr>
        <w:t>избрании</w:t>
      </w:r>
      <w:r w:rsidRPr="00F92D9F">
        <w:rPr>
          <w:rFonts w:eastAsia="Times New Roman"/>
          <w:spacing w:val="20"/>
          <w:sz w:val="25"/>
          <w:szCs w:val="25"/>
        </w:rPr>
        <w:t xml:space="preserve"> </w:t>
      </w:r>
      <w:r w:rsidRPr="00F92D9F">
        <w:rPr>
          <w:rFonts w:eastAsia="Times New Roman"/>
          <w:sz w:val="25"/>
          <w:szCs w:val="25"/>
        </w:rPr>
        <w:t>единоличного</w:t>
      </w:r>
      <w:r w:rsidRPr="00F92D9F">
        <w:rPr>
          <w:rFonts w:eastAsia="Times New Roman"/>
          <w:spacing w:val="2"/>
          <w:sz w:val="25"/>
          <w:szCs w:val="25"/>
        </w:rPr>
        <w:t xml:space="preserve"> </w:t>
      </w:r>
      <w:r w:rsidRPr="00F92D9F">
        <w:rPr>
          <w:rFonts w:eastAsia="Times New Roman"/>
          <w:sz w:val="25"/>
          <w:szCs w:val="25"/>
        </w:rPr>
        <w:t>исполнительного органа;</w:t>
      </w:r>
    </w:p>
    <w:p w:rsidR="004479C6" w:rsidRPr="00F92D9F" w:rsidRDefault="004479C6" w:rsidP="004479C6">
      <w:pPr>
        <w:ind w:right="-2" w:firstLine="704"/>
        <w:jc w:val="both"/>
        <w:rPr>
          <w:rFonts w:eastAsia="Times New Roman"/>
          <w:sz w:val="25"/>
          <w:szCs w:val="25"/>
        </w:rPr>
      </w:pPr>
      <w:proofErr w:type="gramStart"/>
      <w:r w:rsidRPr="00F92D9F">
        <w:rPr>
          <w:rFonts w:eastAsia="Times New Roman"/>
          <w:sz w:val="25"/>
          <w:szCs w:val="25"/>
        </w:rPr>
        <w:t>подлинник</w:t>
      </w:r>
      <w:r w:rsidRPr="00F92D9F">
        <w:rPr>
          <w:rFonts w:eastAsia="Times New Roman"/>
          <w:spacing w:val="4"/>
          <w:sz w:val="25"/>
          <w:szCs w:val="25"/>
        </w:rPr>
        <w:t xml:space="preserve"> </w:t>
      </w:r>
      <w:r w:rsidRPr="00F92D9F">
        <w:rPr>
          <w:rFonts w:eastAsia="Times New Roman"/>
          <w:sz w:val="25"/>
          <w:szCs w:val="25"/>
        </w:rPr>
        <w:t>или</w:t>
      </w:r>
      <w:r w:rsidRPr="00F92D9F">
        <w:rPr>
          <w:rFonts w:eastAsia="Times New Roman"/>
          <w:spacing w:val="26"/>
          <w:sz w:val="25"/>
          <w:szCs w:val="25"/>
        </w:rPr>
        <w:t xml:space="preserve"> </w:t>
      </w:r>
      <w:r w:rsidRPr="00F92D9F">
        <w:rPr>
          <w:rFonts w:eastAsia="Times New Roman"/>
          <w:sz w:val="25"/>
          <w:szCs w:val="25"/>
        </w:rPr>
        <w:t>копия</w:t>
      </w:r>
      <w:r w:rsidRPr="00F92D9F">
        <w:rPr>
          <w:rFonts w:eastAsia="Times New Roman"/>
          <w:spacing w:val="7"/>
          <w:sz w:val="25"/>
          <w:szCs w:val="25"/>
        </w:rPr>
        <w:t xml:space="preserve"> </w:t>
      </w:r>
      <w:r w:rsidRPr="00F92D9F">
        <w:rPr>
          <w:rFonts w:eastAsia="Times New Roman"/>
          <w:sz w:val="25"/>
          <w:szCs w:val="25"/>
        </w:rPr>
        <w:t>доверенности, заверенная</w:t>
      </w:r>
      <w:r w:rsidRPr="00F92D9F">
        <w:rPr>
          <w:rFonts w:eastAsia="Times New Roman"/>
          <w:spacing w:val="10"/>
          <w:sz w:val="25"/>
          <w:szCs w:val="25"/>
        </w:rPr>
        <w:t xml:space="preserve"> </w:t>
      </w:r>
      <w:r w:rsidRPr="00F92D9F">
        <w:rPr>
          <w:rFonts w:eastAsia="Times New Roman"/>
          <w:sz w:val="25"/>
          <w:szCs w:val="25"/>
        </w:rPr>
        <w:t>лицом,</w:t>
      </w:r>
      <w:r w:rsidRPr="00F92D9F">
        <w:rPr>
          <w:rFonts w:eastAsia="Times New Roman"/>
          <w:spacing w:val="11"/>
          <w:sz w:val="25"/>
          <w:szCs w:val="25"/>
        </w:rPr>
        <w:t xml:space="preserve"> </w:t>
      </w:r>
      <w:r w:rsidRPr="00F92D9F">
        <w:rPr>
          <w:rFonts w:eastAsia="Times New Roman"/>
          <w:sz w:val="25"/>
          <w:szCs w:val="25"/>
        </w:rPr>
        <w:t>ее</w:t>
      </w:r>
      <w:r w:rsidRPr="00F92D9F">
        <w:rPr>
          <w:rFonts w:eastAsia="Times New Roman"/>
          <w:spacing w:val="23"/>
          <w:sz w:val="25"/>
          <w:szCs w:val="25"/>
        </w:rPr>
        <w:t xml:space="preserve"> </w:t>
      </w:r>
      <w:r w:rsidRPr="00F92D9F">
        <w:rPr>
          <w:rFonts w:eastAsia="Times New Roman"/>
          <w:sz w:val="25"/>
          <w:szCs w:val="25"/>
        </w:rPr>
        <w:t>выдавшим,</w:t>
      </w:r>
      <w:r w:rsidRPr="00F92D9F">
        <w:rPr>
          <w:rFonts w:eastAsia="Times New Roman"/>
          <w:spacing w:val="5"/>
          <w:sz w:val="25"/>
          <w:szCs w:val="25"/>
        </w:rPr>
        <w:t xml:space="preserve"> </w:t>
      </w:r>
      <w:r w:rsidRPr="00F92D9F">
        <w:rPr>
          <w:rFonts w:eastAsia="Times New Roman"/>
          <w:sz w:val="25"/>
          <w:szCs w:val="25"/>
        </w:rPr>
        <w:t>или нотариально,</w:t>
      </w:r>
      <w:r w:rsidRPr="00F92D9F">
        <w:rPr>
          <w:rFonts w:eastAsia="Times New Roman"/>
          <w:spacing w:val="2"/>
          <w:sz w:val="25"/>
          <w:szCs w:val="25"/>
        </w:rPr>
        <w:t xml:space="preserve"> </w:t>
      </w:r>
      <w:r w:rsidRPr="00F92D9F">
        <w:rPr>
          <w:rFonts w:eastAsia="Times New Roman"/>
          <w:sz w:val="25"/>
          <w:szCs w:val="25"/>
        </w:rPr>
        <w:t>на</w:t>
      </w:r>
      <w:r w:rsidRPr="00F92D9F">
        <w:rPr>
          <w:rFonts w:eastAsia="Times New Roman"/>
          <w:spacing w:val="28"/>
          <w:sz w:val="25"/>
          <w:szCs w:val="25"/>
        </w:rPr>
        <w:t xml:space="preserve"> </w:t>
      </w:r>
      <w:r w:rsidRPr="00F92D9F">
        <w:rPr>
          <w:rFonts w:eastAsia="Times New Roman"/>
          <w:sz w:val="25"/>
          <w:szCs w:val="25"/>
        </w:rPr>
        <w:t>лицо,</w:t>
      </w:r>
      <w:r w:rsidRPr="00F92D9F">
        <w:rPr>
          <w:rFonts w:eastAsia="Times New Roman"/>
          <w:spacing w:val="26"/>
          <w:sz w:val="25"/>
          <w:szCs w:val="25"/>
        </w:rPr>
        <w:t xml:space="preserve"> </w:t>
      </w:r>
      <w:r w:rsidRPr="00F92D9F">
        <w:rPr>
          <w:rFonts w:eastAsia="Times New Roman"/>
          <w:sz w:val="25"/>
          <w:szCs w:val="25"/>
        </w:rPr>
        <w:t>действующее от</w:t>
      </w:r>
      <w:r w:rsidRPr="00F92D9F">
        <w:rPr>
          <w:rFonts w:eastAsia="Times New Roman"/>
          <w:spacing w:val="32"/>
          <w:sz w:val="25"/>
          <w:szCs w:val="25"/>
        </w:rPr>
        <w:t xml:space="preserve"> </w:t>
      </w:r>
      <w:r w:rsidRPr="00F92D9F">
        <w:rPr>
          <w:rFonts w:eastAsia="Times New Roman"/>
          <w:sz w:val="25"/>
          <w:szCs w:val="25"/>
        </w:rPr>
        <w:t>имени</w:t>
      </w:r>
      <w:r w:rsidRPr="00F92D9F">
        <w:rPr>
          <w:rFonts w:eastAsia="Times New Roman"/>
          <w:spacing w:val="20"/>
          <w:sz w:val="25"/>
          <w:szCs w:val="25"/>
        </w:rPr>
        <w:t xml:space="preserve"> </w:t>
      </w:r>
      <w:r w:rsidRPr="00F92D9F">
        <w:rPr>
          <w:rFonts w:eastAsia="Times New Roman"/>
          <w:sz w:val="25"/>
          <w:szCs w:val="25"/>
        </w:rPr>
        <w:t>поручителя</w:t>
      </w:r>
      <w:r w:rsidRPr="00F92D9F">
        <w:rPr>
          <w:rFonts w:eastAsia="Times New Roman"/>
          <w:spacing w:val="11"/>
          <w:sz w:val="25"/>
          <w:szCs w:val="25"/>
        </w:rPr>
        <w:t xml:space="preserve"> </w:t>
      </w:r>
      <w:r w:rsidRPr="00F92D9F">
        <w:rPr>
          <w:rFonts w:eastAsia="Times New Roman"/>
          <w:sz w:val="25"/>
          <w:szCs w:val="25"/>
        </w:rPr>
        <w:t>или</w:t>
      </w:r>
      <w:r w:rsidRPr="00F92D9F">
        <w:rPr>
          <w:rFonts w:eastAsia="Times New Roman"/>
          <w:spacing w:val="24"/>
          <w:sz w:val="25"/>
          <w:szCs w:val="25"/>
        </w:rPr>
        <w:t xml:space="preserve"> </w:t>
      </w:r>
      <w:r w:rsidRPr="00F92D9F">
        <w:rPr>
          <w:rFonts w:eastAsia="Times New Roman"/>
          <w:sz w:val="25"/>
          <w:szCs w:val="25"/>
        </w:rPr>
        <w:t>банка-гаранта, либо</w:t>
      </w:r>
      <w:r w:rsidRPr="00F92D9F">
        <w:rPr>
          <w:rFonts w:eastAsia="Times New Roman"/>
          <w:spacing w:val="28"/>
          <w:sz w:val="25"/>
          <w:szCs w:val="25"/>
        </w:rPr>
        <w:t xml:space="preserve"> </w:t>
      </w:r>
      <w:r w:rsidRPr="00F92D9F">
        <w:rPr>
          <w:rFonts w:eastAsia="Times New Roman"/>
          <w:sz w:val="25"/>
          <w:szCs w:val="25"/>
        </w:rPr>
        <w:t>заверенный</w:t>
      </w:r>
      <w:r w:rsidRPr="00F92D9F">
        <w:rPr>
          <w:rFonts w:eastAsia="Times New Roman"/>
          <w:spacing w:val="13"/>
          <w:sz w:val="25"/>
          <w:szCs w:val="25"/>
        </w:rPr>
        <w:t xml:space="preserve"> </w:t>
      </w:r>
      <w:r w:rsidRPr="00F92D9F">
        <w:rPr>
          <w:rFonts w:eastAsia="Times New Roman"/>
          <w:sz w:val="25"/>
          <w:szCs w:val="25"/>
        </w:rPr>
        <w:t>отделом</w:t>
      </w:r>
      <w:r w:rsidRPr="00F92D9F">
        <w:rPr>
          <w:rFonts w:eastAsia="Times New Roman"/>
          <w:spacing w:val="24"/>
          <w:sz w:val="25"/>
          <w:szCs w:val="25"/>
        </w:rPr>
        <w:t xml:space="preserve"> </w:t>
      </w:r>
      <w:r w:rsidRPr="00F92D9F">
        <w:rPr>
          <w:rFonts w:eastAsia="Times New Roman"/>
          <w:sz w:val="25"/>
          <w:szCs w:val="25"/>
        </w:rPr>
        <w:t>кадров</w:t>
      </w:r>
      <w:r w:rsidRPr="00F92D9F">
        <w:rPr>
          <w:rFonts w:eastAsia="Times New Roman"/>
          <w:spacing w:val="19"/>
          <w:sz w:val="25"/>
          <w:szCs w:val="25"/>
        </w:rPr>
        <w:t xml:space="preserve"> </w:t>
      </w:r>
      <w:r w:rsidRPr="00F92D9F">
        <w:rPr>
          <w:rFonts w:eastAsia="Times New Roman"/>
          <w:sz w:val="25"/>
          <w:szCs w:val="25"/>
        </w:rPr>
        <w:t>или</w:t>
      </w:r>
      <w:r w:rsidRPr="00F92D9F">
        <w:rPr>
          <w:rFonts w:eastAsia="Times New Roman"/>
          <w:spacing w:val="29"/>
          <w:sz w:val="25"/>
          <w:szCs w:val="25"/>
        </w:rPr>
        <w:t xml:space="preserve"> </w:t>
      </w:r>
      <w:r w:rsidRPr="00F92D9F">
        <w:rPr>
          <w:rFonts w:eastAsia="Times New Roman"/>
          <w:sz w:val="25"/>
          <w:szCs w:val="25"/>
        </w:rPr>
        <w:t>лицом,</w:t>
      </w:r>
      <w:r w:rsidRPr="00F92D9F">
        <w:rPr>
          <w:rFonts w:eastAsia="Times New Roman"/>
          <w:spacing w:val="42"/>
          <w:sz w:val="25"/>
          <w:szCs w:val="25"/>
        </w:rPr>
        <w:t xml:space="preserve"> </w:t>
      </w:r>
      <w:r w:rsidRPr="00F92D9F">
        <w:rPr>
          <w:rFonts w:eastAsia="Times New Roman"/>
          <w:sz w:val="25"/>
          <w:szCs w:val="25"/>
        </w:rPr>
        <w:t>его</w:t>
      </w:r>
      <w:r w:rsidRPr="00F92D9F">
        <w:rPr>
          <w:rFonts w:eastAsia="Times New Roman"/>
          <w:spacing w:val="36"/>
          <w:sz w:val="25"/>
          <w:szCs w:val="25"/>
        </w:rPr>
        <w:t xml:space="preserve"> </w:t>
      </w:r>
      <w:r w:rsidRPr="00F92D9F">
        <w:rPr>
          <w:rFonts w:eastAsia="Times New Roman"/>
          <w:sz w:val="25"/>
          <w:szCs w:val="25"/>
        </w:rPr>
        <w:t>подписавшим, приказ</w:t>
      </w:r>
      <w:r w:rsidRPr="00F92D9F">
        <w:rPr>
          <w:rFonts w:eastAsia="Times New Roman"/>
          <w:spacing w:val="9"/>
          <w:sz w:val="25"/>
          <w:szCs w:val="25"/>
        </w:rPr>
        <w:t xml:space="preserve"> </w:t>
      </w:r>
      <w:r w:rsidRPr="00F92D9F">
        <w:rPr>
          <w:rFonts w:eastAsia="Times New Roman"/>
          <w:w w:val="102"/>
          <w:sz w:val="25"/>
          <w:szCs w:val="25"/>
        </w:rPr>
        <w:t xml:space="preserve">о </w:t>
      </w:r>
      <w:r w:rsidRPr="00F92D9F">
        <w:rPr>
          <w:rFonts w:eastAsia="Times New Roman"/>
          <w:sz w:val="25"/>
          <w:szCs w:val="25"/>
        </w:rPr>
        <w:t xml:space="preserve">назначении </w:t>
      </w:r>
      <w:r w:rsidRPr="00F92D9F">
        <w:rPr>
          <w:rFonts w:eastAsia="Times New Roman"/>
          <w:spacing w:val="68"/>
          <w:sz w:val="25"/>
          <w:szCs w:val="25"/>
        </w:rPr>
        <w:t xml:space="preserve"> </w:t>
      </w:r>
      <w:r w:rsidRPr="00F92D9F">
        <w:rPr>
          <w:rFonts w:eastAsia="Times New Roman"/>
          <w:sz w:val="25"/>
          <w:szCs w:val="25"/>
        </w:rPr>
        <w:t>лица, выполняющего функции  единоличного исполнительного органа</w:t>
      </w:r>
      <w:r w:rsidRPr="00F92D9F">
        <w:rPr>
          <w:rFonts w:eastAsia="Times New Roman"/>
          <w:spacing w:val="16"/>
          <w:sz w:val="25"/>
          <w:szCs w:val="25"/>
        </w:rPr>
        <w:t xml:space="preserve"> </w:t>
      </w:r>
      <w:r w:rsidRPr="00F92D9F">
        <w:rPr>
          <w:rFonts w:eastAsia="Times New Roman"/>
          <w:sz w:val="25"/>
          <w:szCs w:val="25"/>
        </w:rPr>
        <w:t>данного</w:t>
      </w:r>
      <w:r w:rsidRPr="00F92D9F">
        <w:rPr>
          <w:rFonts w:eastAsia="Times New Roman"/>
          <w:spacing w:val="5"/>
          <w:sz w:val="25"/>
          <w:szCs w:val="25"/>
        </w:rPr>
        <w:t xml:space="preserve"> </w:t>
      </w:r>
      <w:r w:rsidRPr="00F92D9F">
        <w:rPr>
          <w:rFonts w:eastAsia="Times New Roman"/>
          <w:sz w:val="25"/>
          <w:szCs w:val="25"/>
        </w:rPr>
        <w:t>общества;</w:t>
      </w:r>
      <w:proofErr w:type="gramEnd"/>
    </w:p>
    <w:p w:rsidR="004479C6" w:rsidRPr="00F92D9F" w:rsidRDefault="004479C6" w:rsidP="004479C6">
      <w:pPr>
        <w:spacing w:before="2" w:line="239" w:lineRule="auto"/>
        <w:ind w:right="-2" w:firstLine="694"/>
        <w:jc w:val="both"/>
        <w:rPr>
          <w:rFonts w:eastAsia="Times New Roman"/>
          <w:sz w:val="25"/>
          <w:szCs w:val="25"/>
        </w:rPr>
      </w:pPr>
      <w:r w:rsidRPr="00F92D9F">
        <w:rPr>
          <w:rFonts w:eastAsia="Times New Roman"/>
          <w:sz w:val="25"/>
          <w:szCs w:val="25"/>
        </w:rPr>
        <w:t>подлинник</w:t>
      </w:r>
      <w:r w:rsidRPr="00F92D9F">
        <w:rPr>
          <w:rFonts w:eastAsia="Times New Roman"/>
          <w:spacing w:val="3"/>
          <w:sz w:val="25"/>
          <w:szCs w:val="25"/>
        </w:rPr>
        <w:t xml:space="preserve"> </w:t>
      </w:r>
      <w:r w:rsidRPr="00F92D9F">
        <w:rPr>
          <w:rFonts w:eastAsia="Times New Roman"/>
          <w:sz w:val="25"/>
          <w:szCs w:val="25"/>
        </w:rPr>
        <w:t>(или</w:t>
      </w:r>
      <w:r w:rsidRPr="00F92D9F">
        <w:rPr>
          <w:rFonts w:eastAsia="Times New Roman"/>
          <w:spacing w:val="34"/>
          <w:sz w:val="25"/>
          <w:szCs w:val="25"/>
        </w:rPr>
        <w:t xml:space="preserve"> </w:t>
      </w:r>
      <w:r w:rsidRPr="00F92D9F">
        <w:rPr>
          <w:rFonts w:eastAsia="Times New Roman"/>
          <w:sz w:val="25"/>
          <w:szCs w:val="25"/>
        </w:rPr>
        <w:t>нотариально заверенная</w:t>
      </w:r>
      <w:r w:rsidRPr="00F92D9F">
        <w:rPr>
          <w:rFonts w:eastAsia="Times New Roman"/>
          <w:spacing w:val="16"/>
          <w:sz w:val="25"/>
          <w:szCs w:val="25"/>
        </w:rPr>
        <w:t xml:space="preserve"> </w:t>
      </w:r>
      <w:r w:rsidRPr="00F92D9F">
        <w:rPr>
          <w:rFonts w:eastAsia="Times New Roman"/>
          <w:sz w:val="25"/>
          <w:szCs w:val="25"/>
        </w:rPr>
        <w:t>копия)</w:t>
      </w:r>
      <w:r w:rsidRPr="00F92D9F">
        <w:rPr>
          <w:rFonts w:eastAsia="Times New Roman"/>
          <w:spacing w:val="22"/>
          <w:sz w:val="25"/>
          <w:szCs w:val="25"/>
        </w:rPr>
        <w:t xml:space="preserve"> </w:t>
      </w:r>
      <w:r w:rsidRPr="00F92D9F">
        <w:rPr>
          <w:rFonts w:eastAsia="Times New Roman"/>
          <w:sz w:val="25"/>
          <w:szCs w:val="25"/>
        </w:rPr>
        <w:t>выписки</w:t>
      </w:r>
      <w:r w:rsidRPr="00F92D9F">
        <w:rPr>
          <w:rFonts w:eastAsia="Times New Roman"/>
          <w:spacing w:val="15"/>
          <w:sz w:val="25"/>
          <w:szCs w:val="25"/>
        </w:rPr>
        <w:t xml:space="preserve"> </w:t>
      </w:r>
      <w:r w:rsidRPr="00F92D9F">
        <w:rPr>
          <w:rFonts w:eastAsia="Times New Roman"/>
          <w:sz w:val="25"/>
          <w:szCs w:val="25"/>
        </w:rPr>
        <w:t>из</w:t>
      </w:r>
      <w:r w:rsidRPr="00F92D9F">
        <w:rPr>
          <w:rFonts w:eastAsia="Times New Roman"/>
          <w:spacing w:val="23"/>
          <w:sz w:val="25"/>
          <w:szCs w:val="25"/>
        </w:rPr>
        <w:t xml:space="preserve"> </w:t>
      </w:r>
      <w:r w:rsidRPr="00F92D9F">
        <w:rPr>
          <w:rFonts w:eastAsia="Times New Roman"/>
          <w:sz w:val="25"/>
          <w:szCs w:val="25"/>
        </w:rPr>
        <w:t>Единого государственного реестра</w:t>
      </w:r>
      <w:r w:rsidRPr="00F92D9F">
        <w:rPr>
          <w:rFonts w:eastAsia="Times New Roman"/>
          <w:spacing w:val="42"/>
          <w:sz w:val="25"/>
          <w:szCs w:val="25"/>
        </w:rPr>
        <w:t xml:space="preserve"> </w:t>
      </w:r>
      <w:r w:rsidRPr="00F92D9F">
        <w:rPr>
          <w:rFonts w:eastAsia="Times New Roman"/>
          <w:sz w:val="25"/>
          <w:szCs w:val="25"/>
        </w:rPr>
        <w:t>юридических</w:t>
      </w:r>
      <w:r w:rsidRPr="00F92D9F">
        <w:rPr>
          <w:rFonts w:eastAsia="Times New Roman"/>
          <w:spacing w:val="18"/>
          <w:sz w:val="25"/>
          <w:szCs w:val="25"/>
        </w:rPr>
        <w:t xml:space="preserve"> </w:t>
      </w:r>
      <w:r w:rsidRPr="00F92D9F">
        <w:rPr>
          <w:rFonts w:eastAsia="Times New Roman"/>
          <w:sz w:val="25"/>
          <w:szCs w:val="25"/>
        </w:rPr>
        <w:t>лиц</w:t>
      </w:r>
      <w:r w:rsidRPr="00F92D9F">
        <w:rPr>
          <w:rFonts w:eastAsia="Times New Roman"/>
          <w:spacing w:val="59"/>
          <w:sz w:val="25"/>
          <w:szCs w:val="25"/>
        </w:rPr>
        <w:t xml:space="preserve"> </w:t>
      </w:r>
      <w:r w:rsidRPr="00F92D9F">
        <w:rPr>
          <w:rFonts w:eastAsia="Times New Roman"/>
          <w:sz w:val="25"/>
          <w:szCs w:val="25"/>
        </w:rPr>
        <w:t>(ЕГРЮЛ)</w:t>
      </w:r>
      <w:r w:rsidRPr="00F92D9F">
        <w:rPr>
          <w:rFonts w:eastAsia="Times New Roman"/>
          <w:spacing w:val="26"/>
          <w:sz w:val="25"/>
          <w:szCs w:val="25"/>
        </w:rPr>
        <w:t xml:space="preserve"> </w:t>
      </w:r>
      <w:r w:rsidRPr="00F92D9F">
        <w:rPr>
          <w:rFonts w:eastAsia="Times New Roman"/>
          <w:sz w:val="25"/>
          <w:szCs w:val="25"/>
        </w:rPr>
        <w:t>лица,</w:t>
      </w:r>
      <w:r w:rsidRPr="00F92D9F">
        <w:rPr>
          <w:rFonts w:eastAsia="Times New Roman"/>
          <w:spacing w:val="49"/>
          <w:sz w:val="25"/>
          <w:szCs w:val="25"/>
        </w:rPr>
        <w:t xml:space="preserve"> </w:t>
      </w:r>
      <w:r w:rsidRPr="00F92D9F">
        <w:rPr>
          <w:rFonts w:eastAsia="Times New Roman"/>
          <w:sz w:val="25"/>
          <w:szCs w:val="25"/>
        </w:rPr>
        <w:t>выдающего обеспечение</w:t>
      </w:r>
      <w:r w:rsidRPr="00F92D9F">
        <w:rPr>
          <w:rFonts w:eastAsia="Times New Roman"/>
          <w:spacing w:val="18"/>
          <w:sz w:val="25"/>
          <w:szCs w:val="25"/>
        </w:rPr>
        <w:t xml:space="preserve"> </w:t>
      </w:r>
      <w:r w:rsidRPr="00F92D9F">
        <w:rPr>
          <w:rFonts w:eastAsia="Times New Roman"/>
          <w:sz w:val="25"/>
          <w:szCs w:val="25"/>
        </w:rPr>
        <w:t>(срок</w:t>
      </w:r>
      <w:r w:rsidRPr="00F92D9F">
        <w:rPr>
          <w:rFonts w:eastAsia="Times New Roman"/>
          <w:spacing w:val="47"/>
          <w:sz w:val="25"/>
          <w:szCs w:val="25"/>
        </w:rPr>
        <w:t xml:space="preserve"> </w:t>
      </w:r>
      <w:r w:rsidRPr="00F92D9F">
        <w:rPr>
          <w:rFonts w:eastAsia="Times New Roman"/>
          <w:sz w:val="25"/>
          <w:szCs w:val="25"/>
        </w:rPr>
        <w:t>действия</w:t>
      </w:r>
      <w:r w:rsidRPr="00F92D9F">
        <w:rPr>
          <w:rFonts w:eastAsia="Times New Roman"/>
          <w:spacing w:val="34"/>
          <w:sz w:val="25"/>
          <w:szCs w:val="25"/>
        </w:rPr>
        <w:t xml:space="preserve"> </w:t>
      </w:r>
      <w:r w:rsidRPr="00F92D9F">
        <w:rPr>
          <w:rFonts w:eastAsia="Times New Roman"/>
          <w:sz w:val="25"/>
          <w:szCs w:val="25"/>
        </w:rPr>
        <w:t>выписки</w:t>
      </w:r>
      <w:r w:rsidRPr="00F92D9F">
        <w:rPr>
          <w:rFonts w:eastAsia="Times New Roman"/>
          <w:spacing w:val="29"/>
          <w:sz w:val="25"/>
          <w:szCs w:val="25"/>
        </w:rPr>
        <w:t xml:space="preserve"> </w:t>
      </w:r>
      <w:r w:rsidRPr="00F92D9F">
        <w:rPr>
          <w:rFonts w:eastAsia="Times New Roman"/>
          <w:sz w:val="25"/>
          <w:szCs w:val="25"/>
        </w:rPr>
        <w:t>составляет</w:t>
      </w:r>
      <w:r w:rsidRPr="00F92D9F">
        <w:rPr>
          <w:rFonts w:eastAsia="Times New Roman"/>
          <w:spacing w:val="43"/>
          <w:sz w:val="25"/>
          <w:szCs w:val="25"/>
        </w:rPr>
        <w:t xml:space="preserve"> </w:t>
      </w:r>
      <w:r w:rsidRPr="00F92D9F">
        <w:rPr>
          <w:rFonts w:eastAsia="Times New Roman"/>
          <w:sz w:val="25"/>
          <w:szCs w:val="25"/>
        </w:rPr>
        <w:t>30</w:t>
      </w:r>
      <w:r w:rsidRPr="00F92D9F">
        <w:rPr>
          <w:rFonts w:eastAsia="Times New Roman"/>
          <w:spacing w:val="53"/>
          <w:sz w:val="25"/>
          <w:szCs w:val="25"/>
        </w:rPr>
        <w:t xml:space="preserve"> </w:t>
      </w:r>
      <w:r w:rsidRPr="00F92D9F">
        <w:rPr>
          <w:rFonts w:eastAsia="Times New Roman"/>
          <w:sz w:val="25"/>
          <w:szCs w:val="25"/>
        </w:rPr>
        <w:t>(тридцать)</w:t>
      </w:r>
      <w:r w:rsidRPr="00F92D9F">
        <w:rPr>
          <w:rFonts w:eastAsia="Times New Roman"/>
          <w:spacing w:val="37"/>
          <w:sz w:val="25"/>
          <w:szCs w:val="25"/>
        </w:rPr>
        <w:t xml:space="preserve"> </w:t>
      </w:r>
      <w:r w:rsidRPr="00F92D9F">
        <w:rPr>
          <w:rFonts w:eastAsia="Times New Roman"/>
          <w:sz w:val="25"/>
          <w:szCs w:val="25"/>
        </w:rPr>
        <w:t>дней</w:t>
      </w:r>
      <w:r w:rsidRPr="00F92D9F">
        <w:rPr>
          <w:rFonts w:eastAsia="Times New Roman"/>
          <w:spacing w:val="42"/>
          <w:sz w:val="25"/>
          <w:szCs w:val="25"/>
        </w:rPr>
        <w:t xml:space="preserve"> </w:t>
      </w:r>
      <w:proofErr w:type="gramStart"/>
      <w:r w:rsidRPr="00F92D9F">
        <w:rPr>
          <w:rFonts w:eastAsia="Times New Roman"/>
          <w:sz w:val="25"/>
          <w:szCs w:val="25"/>
        </w:rPr>
        <w:t>с</w:t>
      </w:r>
      <w:r w:rsidRPr="00F92D9F">
        <w:rPr>
          <w:rFonts w:eastAsia="Times New Roman"/>
          <w:spacing w:val="54"/>
          <w:sz w:val="25"/>
          <w:szCs w:val="25"/>
        </w:rPr>
        <w:t xml:space="preserve"> </w:t>
      </w:r>
      <w:r w:rsidRPr="00F92D9F">
        <w:rPr>
          <w:rFonts w:eastAsia="Times New Roman"/>
          <w:sz w:val="25"/>
          <w:szCs w:val="25"/>
        </w:rPr>
        <w:t>даты</w:t>
      </w:r>
      <w:proofErr w:type="gramEnd"/>
      <w:r w:rsidRPr="00F92D9F">
        <w:rPr>
          <w:rFonts w:eastAsia="Times New Roman"/>
          <w:spacing w:val="29"/>
          <w:sz w:val="25"/>
          <w:szCs w:val="25"/>
        </w:rPr>
        <w:t xml:space="preserve"> </w:t>
      </w:r>
      <w:r w:rsidRPr="00F92D9F">
        <w:rPr>
          <w:rFonts w:eastAsia="Times New Roman"/>
          <w:sz w:val="25"/>
          <w:szCs w:val="25"/>
        </w:rPr>
        <w:t>ее выдачи</w:t>
      </w:r>
      <w:r w:rsidRPr="00F92D9F">
        <w:rPr>
          <w:rFonts w:eastAsia="Times New Roman"/>
          <w:spacing w:val="-14"/>
          <w:sz w:val="25"/>
          <w:szCs w:val="25"/>
        </w:rPr>
        <w:t xml:space="preserve"> </w:t>
      </w:r>
      <w:r w:rsidRPr="00F92D9F">
        <w:rPr>
          <w:rFonts w:eastAsia="Times New Roman"/>
          <w:sz w:val="25"/>
          <w:szCs w:val="25"/>
        </w:rPr>
        <w:t>регистрирую</w:t>
      </w:r>
      <w:r w:rsidRPr="00F92D9F">
        <w:rPr>
          <w:rFonts w:eastAsia="Times New Roman"/>
          <w:w w:val="98"/>
          <w:sz w:val="25"/>
          <w:szCs w:val="25"/>
        </w:rPr>
        <w:t>щим</w:t>
      </w:r>
      <w:r w:rsidRPr="00F92D9F">
        <w:rPr>
          <w:rFonts w:eastAsia="Times New Roman"/>
          <w:spacing w:val="1"/>
          <w:w w:val="98"/>
          <w:sz w:val="25"/>
          <w:szCs w:val="25"/>
        </w:rPr>
        <w:t xml:space="preserve"> </w:t>
      </w:r>
      <w:r w:rsidRPr="00F92D9F">
        <w:rPr>
          <w:rFonts w:eastAsia="Times New Roman"/>
          <w:sz w:val="25"/>
          <w:szCs w:val="25"/>
        </w:rPr>
        <w:t>органом).</w:t>
      </w:r>
    </w:p>
    <w:p w:rsidR="006335C5" w:rsidRPr="00D013B5" w:rsidRDefault="007444C9" w:rsidP="006335C5">
      <w:pPr>
        <w:pStyle w:val="ConsNonformat"/>
        <w:tabs>
          <w:tab w:val="left" w:pos="5703"/>
        </w:tabs>
        <w:ind w:right="0" w:firstLine="720"/>
        <w:jc w:val="both"/>
        <w:rPr>
          <w:rFonts w:ascii="Times New Roman" w:hAnsi="Times New Roman" w:cs="Times New Roman"/>
          <w:sz w:val="25"/>
          <w:szCs w:val="25"/>
        </w:rPr>
      </w:pPr>
      <w:r>
        <w:rPr>
          <w:rFonts w:ascii="Times New Roman" w:hAnsi="Times New Roman" w:cs="Times New Roman"/>
          <w:sz w:val="25"/>
          <w:szCs w:val="25"/>
        </w:rPr>
        <w:t>10.</w:t>
      </w:r>
      <w:r w:rsidR="00AC6327">
        <w:rPr>
          <w:rFonts w:ascii="Times New Roman" w:hAnsi="Times New Roman" w:cs="Times New Roman"/>
          <w:sz w:val="25"/>
          <w:szCs w:val="25"/>
        </w:rPr>
        <w:t>7</w:t>
      </w:r>
      <w:r>
        <w:rPr>
          <w:rFonts w:ascii="Times New Roman" w:hAnsi="Times New Roman" w:cs="Times New Roman"/>
          <w:sz w:val="25"/>
          <w:szCs w:val="25"/>
        </w:rPr>
        <w:t xml:space="preserve">. </w:t>
      </w:r>
      <w:r w:rsidR="006335C5" w:rsidRPr="00D013B5">
        <w:rPr>
          <w:rFonts w:ascii="Times New Roman" w:hAnsi="Times New Roman" w:cs="Times New Roman"/>
          <w:sz w:val="25"/>
          <w:szCs w:val="25"/>
        </w:rPr>
        <w:t>Способ обеспечения исполнения Договора из перечисленных в пункте</w:t>
      </w:r>
      <w:r w:rsidR="006335C5">
        <w:rPr>
          <w:rFonts w:ascii="Times New Roman" w:hAnsi="Times New Roman" w:cs="Times New Roman"/>
          <w:sz w:val="25"/>
          <w:szCs w:val="25"/>
        </w:rPr>
        <w:t xml:space="preserve"> 10.2 Договора </w:t>
      </w:r>
      <w:r w:rsidR="006335C5" w:rsidRPr="00D013B5">
        <w:rPr>
          <w:rFonts w:ascii="Times New Roman" w:hAnsi="Times New Roman" w:cs="Times New Roman"/>
          <w:sz w:val="25"/>
          <w:szCs w:val="25"/>
        </w:rPr>
        <w:t xml:space="preserve">способов определяется </w:t>
      </w:r>
      <w:r w:rsidR="006335C5">
        <w:rPr>
          <w:rFonts w:ascii="Times New Roman" w:hAnsi="Times New Roman" w:cs="Times New Roman"/>
          <w:sz w:val="25"/>
          <w:szCs w:val="25"/>
        </w:rPr>
        <w:t>Подрядчиком</w:t>
      </w:r>
      <w:r w:rsidR="006335C5" w:rsidRPr="00D013B5">
        <w:rPr>
          <w:rFonts w:ascii="Times New Roman" w:hAnsi="Times New Roman" w:cs="Times New Roman"/>
          <w:sz w:val="25"/>
          <w:szCs w:val="25"/>
        </w:rPr>
        <w:t>.</w:t>
      </w:r>
    </w:p>
    <w:p w:rsidR="00685116" w:rsidRPr="00685116" w:rsidRDefault="006335C5" w:rsidP="006335C5">
      <w:pPr>
        <w:pStyle w:val="ConsNonformat"/>
        <w:tabs>
          <w:tab w:val="left" w:pos="5703"/>
        </w:tabs>
        <w:ind w:right="0" w:firstLine="720"/>
        <w:jc w:val="both"/>
        <w:rPr>
          <w:rFonts w:ascii="Times New Roman" w:hAnsi="Times New Roman" w:cs="Times New Roman"/>
          <w:sz w:val="25"/>
          <w:szCs w:val="25"/>
        </w:rPr>
      </w:pPr>
      <w:r>
        <w:rPr>
          <w:rFonts w:ascii="Times New Roman" w:hAnsi="Times New Roman" w:cs="Times New Roman"/>
          <w:sz w:val="25"/>
          <w:szCs w:val="25"/>
        </w:rPr>
        <w:t>10.</w:t>
      </w:r>
      <w:r w:rsidR="00AC6327">
        <w:rPr>
          <w:rFonts w:ascii="Times New Roman" w:hAnsi="Times New Roman" w:cs="Times New Roman"/>
          <w:sz w:val="25"/>
          <w:szCs w:val="25"/>
        </w:rPr>
        <w:t>8</w:t>
      </w:r>
      <w:r>
        <w:rPr>
          <w:rFonts w:ascii="Times New Roman" w:hAnsi="Times New Roman" w:cs="Times New Roman"/>
          <w:sz w:val="25"/>
          <w:szCs w:val="25"/>
        </w:rPr>
        <w:t xml:space="preserve">. </w:t>
      </w:r>
      <w:r w:rsidR="00685116" w:rsidRPr="00685116">
        <w:rPr>
          <w:rFonts w:ascii="Times New Roman" w:hAnsi="Times New Roman" w:cs="Times New Roman"/>
          <w:sz w:val="25"/>
          <w:szCs w:val="25"/>
        </w:rPr>
        <w:t>Обеспечение исполнения Договора предоставляется Подрядчиком до заключения Договора, но не ранее 10 (Десяти) дней со дня размещения на официальном сайте протокола, на основании которого заключается Договор, или</w:t>
      </w:r>
      <w:r w:rsidR="00685116" w:rsidRPr="00685116">
        <w:rPr>
          <w:rFonts w:ascii="Times New Roman" w:hAnsi="Times New Roman" w:cs="Times New Roman"/>
        </w:rPr>
        <w:t xml:space="preserve"> </w:t>
      </w:r>
      <w:r w:rsidR="00685116" w:rsidRPr="00685116">
        <w:rPr>
          <w:rFonts w:ascii="Times New Roman" w:hAnsi="Times New Roman" w:cs="Times New Roman"/>
          <w:sz w:val="25"/>
          <w:szCs w:val="25"/>
        </w:rPr>
        <w:t>не позднее 15 (Пятнадцати) дней с момента заключения Договора.</w:t>
      </w:r>
    </w:p>
    <w:p w:rsidR="006335C5" w:rsidRPr="00F756C8" w:rsidRDefault="00685116" w:rsidP="006335C5">
      <w:pPr>
        <w:pStyle w:val="ConsNonformat"/>
        <w:tabs>
          <w:tab w:val="left" w:pos="5703"/>
        </w:tabs>
        <w:ind w:right="0" w:firstLine="720"/>
        <w:jc w:val="both"/>
        <w:rPr>
          <w:rFonts w:ascii="Times New Roman" w:hAnsi="Times New Roman" w:cs="Times New Roman"/>
          <w:sz w:val="25"/>
          <w:szCs w:val="25"/>
        </w:rPr>
      </w:pPr>
      <w:r>
        <w:rPr>
          <w:rFonts w:ascii="Times New Roman" w:hAnsi="Times New Roman" w:cs="Times New Roman"/>
          <w:sz w:val="25"/>
          <w:szCs w:val="25"/>
        </w:rPr>
        <w:t xml:space="preserve">10.9. </w:t>
      </w:r>
      <w:r w:rsidR="006335C5" w:rsidRPr="00D013B5">
        <w:rPr>
          <w:rFonts w:ascii="Times New Roman" w:hAnsi="Times New Roman" w:cs="Times New Roman"/>
          <w:sz w:val="25"/>
          <w:szCs w:val="25"/>
        </w:rPr>
        <w:t xml:space="preserve">В случае непредставления </w:t>
      </w:r>
      <w:r w:rsidR="006335C5">
        <w:rPr>
          <w:rFonts w:ascii="Times New Roman" w:hAnsi="Times New Roman" w:cs="Times New Roman"/>
          <w:sz w:val="25"/>
          <w:szCs w:val="25"/>
        </w:rPr>
        <w:t xml:space="preserve">Подрядчиком </w:t>
      </w:r>
      <w:r w:rsidR="006335C5" w:rsidRPr="00D013B5">
        <w:rPr>
          <w:rFonts w:ascii="Times New Roman" w:hAnsi="Times New Roman" w:cs="Times New Roman"/>
          <w:sz w:val="25"/>
          <w:szCs w:val="25"/>
        </w:rPr>
        <w:t xml:space="preserve">обеспечения исполнения Договора </w:t>
      </w:r>
      <w:r w:rsidR="006335C5">
        <w:rPr>
          <w:rFonts w:ascii="Times New Roman" w:hAnsi="Times New Roman" w:cs="Times New Roman"/>
          <w:sz w:val="25"/>
          <w:szCs w:val="25"/>
        </w:rPr>
        <w:t>в</w:t>
      </w:r>
      <w:r w:rsidR="006335C5" w:rsidRPr="00D013B5">
        <w:rPr>
          <w:rFonts w:ascii="Times New Roman" w:hAnsi="Times New Roman" w:cs="Times New Roman"/>
          <w:sz w:val="25"/>
          <w:szCs w:val="25"/>
        </w:rPr>
        <w:t xml:space="preserve"> течение </w:t>
      </w:r>
      <w:r w:rsidR="006335C5">
        <w:rPr>
          <w:rFonts w:ascii="Times New Roman" w:hAnsi="Times New Roman" w:cs="Times New Roman"/>
          <w:sz w:val="25"/>
          <w:szCs w:val="25"/>
        </w:rPr>
        <w:t>пятнадцати дней</w:t>
      </w:r>
      <w:r w:rsidR="006335C5" w:rsidRPr="00D013B5">
        <w:rPr>
          <w:rFonts w:ascii="Times New Roman" w:hAnsi="Times New Roman" w:cs="Times New Roman"/>
          <w:sz w:val="25"/>
          <w:szCs w:val="25"/>
        </w:rPr>
        <w:t xml:space="preserve"> с</w:t>
      </w:r>
      <w:r w:rsidR="006335C5">
        <w:rPr>
          <w:rFonts w:ascii="Times New Roman" w:hAnsi="Times New Roman" w:cs="Times New Roman"/>
          <w:sz w:val="25"/>
          <w:szCs w:val="25"/>
        </w:rPr>
        <w:t>о дня</w:t>
      </w:r>
      <w:r w:rsidR="006335C5" w:rsidRPr="00D013B5">
        <w:rPr>
          <w:rFonts w:ascii="Times New Roman" w:hAnsi="Times New Roman" w:cs="Times New Roman"/>
          <w:sz w:val="25"/>
          <w:szCs w:val="25"/>
        </w:rPr>
        <w:t xml:space="preserve"> </w:t>
      </w:r>
      <w:r w:rsidR="006335C5">
        <w:rPr>
          <w:rFonts w:ascii="Times New Roman" w:hAnsi="Times New Roman" w:cs="Times New Roman"/>
          <w:sz w:val="25"/>
          <w:szCs w:val="25"/>
        </w:rPr>
        <w:t>заключения Д</w:t>
      </w:r>
      <w:r w:rsidR="006335C5" w:rsidRPr="00D013B5">
        <w:rPr>
          <w:rFonts w:ascii="Times New Roman" w:hAnsi="Times New Roman" w:cs="Times New Roman"/>
          <w:sz w:val="25"/>
          <w:szCs w:val="25"/>
        </w:rPr>
        <w:t>оговора, Заказчик имеет право отказаться от исполнения Договора в одностороннем порядке пут</w:t>
      </w:r>
      <w:r w:rsidR="006335C5">
        <w:rPr>
          <w:rFonts w:ascii="Times New Roman" w:hAnsi="Times New Roman" w:cs="Times New Roman"/>
          <w:sz w:val="25"/>
          <w:szCs w:val="25"/>
        </w:rPr>
        <w:t xml:space="preserve">ём направления уведомления и (или) </w:t>
      </w:r>
      <w:r w:rsidR="006335C5" w:rsidRPr="00D013B5">
        <w:rPr>
          <w:rFonts w:ascii="Times New Roman" w:hAnsi="Times New Roman" w:cs="Times New Roman"/>
          <w:sz w:val="25"/>
          <w:szCs w:val="25"/>
        </w:rPr>
        <w:t xml:space="preserve">потребовать </w:t>
      </w:r>
      <w:r w:rsidR="006335C5">
        <w:rPr>
          <w:rFonts w:ascii="Times New Roman" w:hAnsi="Times New Roman" w:cs="Times New Roman"/>
          <w:sz w:val="25"/>
          <w:szCs w:val="25"/>
        </w:rPr>
        <w:t xml:space="preserve">от Подрядчика </w:t>
      </w:r>
      <w:r w:rsidR="006335C5" w:rsidRPr="00D013B5">
        <w:rPr>
          <w:rFonts w:ascii="Times New Roman" w:hAnsi="Times New Roman" w:cs="Times New Roman"/>
          <w:sz w:val="25"/>
          <w:szCs w:val="25"/>
        </w:rPr>
        <w:t xml:space="preserve">уплаты штрафа в размере </w:t>
      </w:r>
      <w:r w:rsidR="000F655A">
        <w:rPr>
          <w:rFonts w:ascii="Times New Roman" w:hAnsi="Times New Roman" w:cs="Times New Roman"/>
          <w:sz w:val="25"/>
          <w:szCs w:val="25"/>
        </w:rPr>
        <w:t>10</w:t>
      </w:r>
      <w:r w:rsidR="006335C5">
        <w:rPr>
          <w:rFonts w:ascii="Times New Roman" w:hAnsi="Times New Roman" w:cs="Times New Roman"/>
          <w:sz w:val="25"/>
          <w:szCs w:val="25"/>
        </w:rPr>
        <w:t xml:space="preserve"> (</w:t>
      </w:r>
      <w:r w:rsidR="000F655A">
        <w:rPr>
          <w:rFonts w:ascii="Times New Roman" w:hAnsi="Times New Roman" w:cs="Times New Roman"/>
          <w:sz w:val="25"/>
          <w:szCs w:val="25"/>
        </w:rPr>
        <w:t>Десяти</w:t>
      </w:r>
      <w:r w:rsidR="006335C5">
        <w:rPr>
          <w:rFonts w:ascii="Times New Roman" w:hAnsi="Times New Roman" w:cs="Times New Roman"/>
          <w:sz w:val="25"/>
          <w:szCs w:val="25"/>
        </w:rPr>
        <w:t>) процентов</w:t>
      </w:r>
      <w:r w:rsidR="006335C5" w:rsidRPr="00D013B5">
        <w:rPr>
          <w:rFonts w:ascii="Times New Roman" w:hAnsi="Times New Roman" w:cs="Times New Roman"/>
          <w:sz w:val="25"/>
          <w:szCs w:val="25"/>
        </w:rPr>
        <w:t xml:space="preserve"> от </w:t>
      </w:r>
      <w:r w:rsidR="006335C5">
        <w:rPr>
          <w:rFonts w:ascii="Times New Roman" w:hAnsi="Times New Roman" w:cs="Times New Roman"/>
          <w:sz w:val="25"/>
          <w:szCs w:val="25"/>
        </w:rPr>
        <w:t>цены Работ по Д</w:t>
      </w:r>
      <w:r w:rsidR="006335C5" w:rsidRPr="00D013B5">
        <w:rPr>
          <w:rFonts w:ascii="Times New Roman" w:hAnsi="Times New Roman" w:cs="Times New Roman"/>
          <w:sz w:val="25"/>
          <w:szCs w:val="25"/>
        </w:rPr>
        <w:t>оговор</w:t>
      </w:r>
      <w:r w:rsidR="006335C5">
        <w:rPr>
          <w:rFonts w:ascii="Times New Roman" w:hAnsi="Times New Roman" w:cs="Times New Roman"/>
          <w:sz w:val="25"/>
          <w:szCs w:val="25"/>
        </w:rPr>
        <w:t>у</w:t>
      </w:r>
      <w:r w:rsidR="006335C5" w:rsidRPr="00D013B5">
        <w:rPr>
          <w:rFonts w:ascii="Times New Roman" w:hAnsi="Times New Roman" w:cs="Times New Roman"/>
          <w:sz w:val="25"/>
          <w:szCs w:val="25"/>
        </w:rPr>
        <w:t>.</w:t>
      </w:r>
      <w:r w:rsidR="006335C5" w:rsidRPr="00F756C8">
        <w:rPr>
          <w:rFonts w:ascii="Times New Roman" w:hAnsi="Times New Roman" w:cs="Times New Roman"/>
          <w:sz w:val="28"/>
          <w:szCs w:val="28"/>
        </w:rPr>
        <w:t xml:space="preserve"> </w:t>
      </w:r>
      <w:r w:rsidR="006335C5" w:rsidRPr="00F756C8">
        <w:rPr>
          <w:rFonts w:ascii="Times New Roman" w:hAnsi="Times New Roman" w:cs="Times New Roman"/>
          <w:sz w:val="25"/>
          <w:szCs w:val="25"/>
        </w:rPr>
        <w:t>На данном основании контрагент может быть включен в реестр недобросовестных поставщиков атомной отрасли.</w:t>
      </w:r>
    </w:p>
    <w:p w:rsidR="006335C5" w:rsidRDefault="006335C5" w:rsidP="006335C5">
      <w:pPr>
        <w:shd w:val="clear" w:color="auto" w:fill="FFFFFF"/>
        <w:tabs>
          <w:tab w:val="left" w:pos="8789"/>
          <w:tab w:val="left" w:pos="8931"/>
        </w:tabs>
        <w:suppressAutoHyphens/>
        <w:ind w:firstLine="709"/>
        <w:jc w:val="both"/>
        <w:rPr>
          <w:sz w:val="25"/>
          <w:szCs w:val="25"/>
        </w:rPr>
      </w:pPr>
      <w:r>
        <w:rPr>
          <w:sz w:val="25"/>
          <w:szCs w:val="25"/>
        </w:rPr>
        <w:t>10.</w:t>
      </w:r>
      <w:r w:rsidR="00685116">
        <w:rPr>
          <w:sz w:val="25"/>
          <w:szCs w:val="25"/>
        </w:rPr>
        <w:t>10</w:t>
      </w:r>
      <w:r>
        <w:rPr>
          <w:sz w:val="25"/>
          <w:szCs w:val="25"/>
        </w:rPr>
        <w:t xml:space="preserve">. </w:t>
      </w:r>
      <w:r w:rsidRPr="00D013B5">
        <w:rPr>
          <w:sz w:val="25"/>
          <w:szCs w:val="25"/>
        </w:rPr>
        <w:t xml:space="preserve">В случае надлежащего исполнения </w:t>
      </w:r>
      <w:r>
        <w:rPr>
          <w:sz w:val="25"/>
          <w:szCs w:val="25"/>
        </w:rPr>
        <w:t>Подрядчиком</w:t>
      </w:r>
      <w:r w:rsidRPr="00D013B5">
        <w:rPr>
          <w:sz w:val="25"/>
          <w:szCs w:val="25"/>
        </w:rPr>
        <w:t xml:space="preserve"> своих обязательств по Договору денежные средства, перечисленные </w:t>
      </w:r>
      <w:r>
        <w:rPr>
          <w:sz w:val="25"/>
          <w:szCs w:val="25"/>
        </w:rPr>
        <w:t>Подрядчиком</w:t>
      </w:r>
      <w:r w:rsidRPr="00D013B5">
        <w:rPr>
          <w:sz w:val="25"/>
          <w:szCs w:val="25"/>
        </w:rPr>
        <w:t xml:space="preserve"> в качестве обеспечения исполнения Договора, возвращаются </w:t>
      </w:r>
      <w:r>
        <w:rPr>
          <w:sz w:val="25"/>
          <w:szCs w:val="25"/>
        </w:rPr>
        <w:t>Подрядчику</w:t>
      </w:r>
      <w:r w:rsidRPr="00D013B5">
        <w:rPr>
          <w:sz w:val="25"/>
          <w:szCs w:val="25"/>
        </w:rPr>
        <w:t xml:space="preserve"> в течение 5 (</w:t>
      </w:r>
      <w:r>
        <w:rPr>
          <w:sz w:val="25"/>
          <w:szCs w:val="25"/>
        </w:rPr>
        <w:t>П</w:t>
      </w:r>
      <w:r w:rsidRPr="00D013B5">
        <w:rPr>
          <w:sz w:val="25"/>
          <w:szCs w:val="25"/>
        </w:rPr>
        <w:t>яти) рабочих дней</w:t>
      </w:r>
      <w:r>
        <w:rPr>
          <w:sz w:val="25"/>
          <w:szCs w:val="25"/>
        </w:rPr>
        <w:t xml:space="preserve"> </w:t>
      </w:r>
      <w:r w:rsidRPr="00D013B5">
        <w:rPr>
          <w:sz w:val="25"/>
          <w:szCs w:val="25"/>
        </w:rPr>
        <w:t>с момента</w:t>
      </w:r>
      <w:r>
        <w:rPr>
          <w:sz w:val="25"/>
          <w:szCs w:val="25"/>
        </w:rPr>
        <w:t xml:space="preserve"> истечения срока</w:t>
      </w:r>
      <w:r w:rsidRPr="00E80365">
        <w:rPr>
          <w:sz w:val="25"/>
          <w:szCs w:val="25"/>
        </w:rPr>
        <w:t xml:space="preserve"> </w:t>
      </w:r>
      <w:r w:rsidRPr="00650AFB">
        <w:rPr>
          <w:sz w:val="25"/>
          <w:szCs w:val="25"/>
        </w:rPr>
        <w:t>предоставления обеспечительного платежа</w:t>
      </w:r>
      <w:r>
        <w:rPr>
          <w:sz w:val="25"/>
          <w:szCs w:val="25"/>
        </w:rPr>
        <w:t xml:space="preserve">. </w:t>
      </w:r>
      <w:r w:rsidRPr="00D013B5">
        <w:rPr>
          <w:sz w:val="25"/>
          <w:szCs w:val="25"/>
        </w:rPr>
        <w:t xml:space="preserve">Денежные средства возвращаются </w:t>
      </w:r>
      <w:r>
        <w:rPr>
          <w:sz w:val="25"/>
          <w:szCs w:val="25"/>
        </w:rPr>
        <w:t>Подрядчику</w:t>
      </w:r>
      <w:r w:rsidRPr="00D013B5">
        <w:rPr>
          <w:sz w:val="25"/>
          <w:szCs w:val="25"/>
        </w:rPr>
        <w:t xml:space="preserve"> за вычетом суммы неустойки, убытков</w:t>
      </w:r>
      <w:r>
        <w:rPr>
          <w:sz w:val="25"/>
          <w:szCs w:val="25"/>
        </w:rPr>
        <w:t>,</w:t>
      </w:r>
      <w:r w:rsidRPr="00D013B5">
        <w:rPr>
          <w:sz w:val="25"/>
          <w:szCs w:val="25"/>
        </w:rPr>
        <w:t xml:space="preserve"> исчисленных Заказчиком в соответствии с законом или Договором в связи с неисполнением (ненадлежащим исполнением) </w:t>
      </w:r>
      <w:r>
        <w:rPr>
          <w:sz w:val="25"/>
          <w:szCs w:val="25"/>
        </w:rPr>
        <w:t xml:space="preserve">Подрядчиком </w:t>
      </w:r>
      <w:r w:rsidRPr="00D013B5">
        <w:rPr>
          <w:sz w:val="25"/>
          <w:szCs w:val="25"/>
        </w:rPr>
        <w:t>своих обязательств</w:t>
      </w:r>
      <w:r>
        <w:rPr>
          <w:sz w:val="25"/>
          <w:szCs w:val="25"/>
        </w:rPr>
        <w:t>.</w:t>
      </w:r>
    </w:p>
    <w:p w:rsidR="000F655A" w:rsidRDefault="000F655A" w:rsidP="006335C5">
      <w:pPr>
        <w:shd w:val="clear" w:color="auto" w:fill="FFFFFF"/>
        <w:tabs>
          <w:tab w:val="left" w:pos="8789"/>
          <w:tab w:val="left" w:pos="8931"/>
        </w:tabs>
        <w:suppressAutoHyphens/>
        <w:ind w:firstLine="709"/>
        <w:jc w:val="both"/>
        <w:rPr>
          <w:sz w:val="25"/>
          <w:szCs w:val="25"/>
        </w:rPr>
      </w:pPr>
      <w:r>
        <w:rPr>
          <w:sz w:val="25"/>
          <w:szCs w:val="25"/>
        </w:rPr>
        <w:t>10.</w:t>
      </w:r>
      <w:r w:rsidR="00AC6327">
        <w:rPr>
          <w:sz w:val="25"/>
          <w:szCs w:val="25"/>
        </w:rPr>
        <w:t>11</w:t>
      </w:r>
      <w:r>
        <w:rPr>
          <w:sz w:val="25"/>
          <w:szCs w:val="25"/>
        </w:rPr>
        <w:t xml:space="preserve">. </w:t>
      </w:r>
      <w:proofErr w:type="gramStart"/>
      <w:r w:rsidRPr="00C94F52">
        <w:rPr>
          <w:sz w:val="25"/>
          <w:szCs w:val="25"/>
        </w:rPr>
        <w:t xml:space="preserve">В случае если по каким-либо причинам обеспечение исполнения обязательств по Договору перестало быть действительным, закончило свое действия или иным образом перестало обеспечивать исполнение </w:t>
      </w:r>
      <w:r>
        <w:rPr>
          <w:sz w:val="25"/>
          <w:szCs w:val="25"/>
        </w:rPr>
        <w:t>Подрядчиком</w:t>
      </w:r>
      <w:r w:rsidRPr="00C94F52">
        <w:rPr>
          <w:sz w:val="25"/>
          <w:szCs w:val="25"/>
        </w:rPr>
        <w:t xml:space="preserve"> своих обязательств по Договору, По</w:t>
      </w:r>
      <w:r>
        <w:rPr>
          <w:sz w:val="25"/>
          <w:szCs w:val="25"/>
        </w:rPr>
        <w:t>дрядчик</w:t>
      </w:r>
      <w:r w:rsidRPr="00C94F52">
        <w:rPr>
          <w:sz w:val="25"/>
          <w:szCs w:val="25"/>
        </w:rPr>
        <w:t xml:space="preserve"> обязуется в течение 10 (Десяти) рабочих дней с момента наступления любого из указанных в настоящем пункте событий предоставить </w:t>
      </w:r>
      <w:r>
        <w:rPr>
          <w:sz w:val="25"/>
          <w:szCs w:val="25"/>
        </w:rPr>
        <w:t>Заказчику</w:t>
      </w:r>
      <w:r w:rsidRPr="00C94F52">
        <w:rPr>
          <w:sz w:val="25"/>
          <w:szCs w:val="25"/>
        </w:rPr>
        <w:t xml:space="preserve"> иное (новое) надлежащее обеспечение исполнения обязательств по Договору на тех же условиях</w:t>
      </w:r>
      <w:proofErr w:type="gramEnd"/>
      <w:r w:rsidRPr="00C94F52">
        <w:rPr>
          <w:sz w:val="25"/>
          <w:szCs w:val="25"/>
        </w:rPr>
        <w:t xml:space="preserve"> и в том же размере.</w:t>
      </w:r>
    </w:p>
    <w:p w:rsidR="00C14D8C" w:rsidRPr="008535C5" w:rsidRDefault="00047E84" w:rsidP="00855A2A">
      <w:pPr>
        <w:spacing w:before="240" w:after="120"/>
        <w:jc w:val="center"/>
        <w:rPr>
          <w:sz w:val="25"/>
          <w:szCs w:val="25"/>
        </w:rPr>
      </w:pPr>
      <w:r>
        <w:rPr>
          <w:b/>
          <w:sz w:val="25"/>
          <w:szCs w:val="25"/>
        </w:rPr>
        <w:t>11</w:t>
      </w:r>
      <w:r w:rsidR="00C14D8C" w:rsidRPr="008535C5">
        <w:rPr>
          <w:b/>
          <w:sz w:val="25"/>
          <w:szCs w:val="25"/>
        </w:rPr>
        <w:t>. П</w:t>
      </w:r>
      <w:r w:rsidR="00507B35" w:rsidRPr="008535C5">
        <w:rPr>
          <w:b/>
          <w:sz w:val="25"/>
          <w:szCs w:val="25"/>
        </w:rPr>
        <w:t>орядок разрешения споров</w:t>
      </w:r>
    </w:p>
    <w:p w:rsidR="000F655A" w:rsidRDefault="00B95BCB" w:rsidP="00B95BCB">
      <w:pPr>
        <w:tabs>
          <w:tab w:val="left" w:pos="858"/>
        </w:tabs>
        <w:ind w:firstLine="709"/>
        <w:jc w:val="both"/>
        <w:rPr>
          <w:rStyle w:val="FontStyle22"/>
          <w:sz w:val="25"/>
          <w:szCs w:val="25"/>
        </w:rPr>
      </w:pPr>
      <w:r>
        <w:rPr>
          <w:sz w:val="25"/>
          <w:szCs w:val="25"/>
        </w:rPr>
        <w:t>11</w:t>
      </w:r>
      <w:r w:rsidRPr="00532237">
        <w:rPr>
          <w:sz w:val="25"/>
          <w:szCs w:val="25"/>
        </w:rPr>
        <w:t>.1.</w:t>
      </w:r>
      <w:r w:rsidRPr="00532237">
        <w:rPr>
          <w:sz w:val="25"/>
          <w:szCs w:val="25"/>
        </w:rPr>
        <w:tab/>
      </w:r>
      <w:r w:rsidR="000F655A" w:rsidRPr="00C94F52">
        <w:rPr>
          <w:rStyle w:val="FontStyle22"/>
          <w:sz w:val="25"/>
          <w:szCs w:val="25"/>
        </w:rPr>
        <w:t>Все споры и разногласия, которые могут возникнуть при исполнении Договора, Стороны будут стремиться разрешать путём переговоров с применением претензионного порядка. При этом претензии рассматриваются, и ответ на них направляется в течение 15 (Пятнадцати) календарных дней следующих за датой их поступления.</w:t>
      </w:r>
    </w:p>
    <w:p w:rsidR="00B95BCB" w:rsidRPr="00532237" w:rsidRDefault="00B95BCB" w:rsidP="00B95BCB">
      <w:pPr>
        <w:tabs>
          <w:tab w:val="left" w:pos="858"/>
        </w:tabs>
        <w:ind w:firstLine="709"/>
        <w:jc w:val="both"/>
        <w:rPr>
          <w:sz w:val="25"/>
          <w:szCs w:val="25"/>
        </w:rPr>
      </w:pPr>
      <w:r>
        <w:rPr>
          <w:sz w:val="25"/>
          <w:szCs w:val="25"/>
        </w:rPr>
        <w:t>11</w:t>
      </w:r>
      <w:r w:rsidRPr="00532237">
        <w:rPr>
          <w:sz w:val="25"/>
          <w:szCs w:val="25"/>
        </w:rPr>
        <w:t>.2.</w:t>
      </w:r>
      <w:r w:rsidRPr="00532237">
        <w:rPr>
          <w:sz w:val="25"/>
          <w:szCs w:val="25"/>
        </w:rPr>
        <w:tab/>
        <w:t xml:space="preserve">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w:t>
      </w:r>
      <w:r w:rsidRPr="00532237">
        <w:rPr>
          <w:sz w:val="25"/>
          <w:szCs w:val="25"/>
        </w:rPr>
        <w:lastRenderedPageBreak/>
        <w:t>экспертизы. При установлении нарушений Подрядчиком условий Договора или причинной связи между действиями Подрядчика и обнаруженными недостатками, расходы за экспертизу, назначенную Заказчиком, нес</w:t>
      </w:r>
      <w:r>
        <w:rPr>
          <w:sz w:val="25"/>
          <w:szCs w:val="25"/>
        </w:rPr>
        <w:t>ё</w:t>
      </w:r>
      <w:r w:rsidRPr="00532237">
        <w:rPr>
          <w:sz w:val="25"/>
          <w:szCs w:val="25"/>
        </w:rPr>
        <w:t>т Подрядчик.</w:t>
      </w:r>
    </w:p>
    <w:p w:rsidR="00B95BCB" w:rsidRDefault="00B95BCB" w:rsidP="00B95BCB">
      <w:pPr>
        <w:tabs>
          <w:tab w:val="left" w:pos="858"/>
        </w:tabs>
        <w:ind w:firstLine="709"/>
        <w:jc w:val="both"/>
        <w:rPr>
          <w:sz w:val="25"/>
          <w:szCs w:val="25"/>
        </w:rPr>
      </w:pPr>
      <w:r>
        <w:rPr>
          <w:sz w:val="25"/>
          <w:szCs w:val="25"/>
        </w:rPr>
        <w:t>11</w:t>
      </w:r>
      <w:r w:rsidRPr="00532237">
        <w:rPr>
          <w:sz w:val="25"/>
          <w:szCs w:val="25"/>
        </w:rPr>
        <w:t>.3.</w:t>
      </w:r>
      <w:r w:rsidRPr="00532237">
        <w:rPr>
          <w:sz w:val="25"/>
          <w:szCs w:val="25"/>
        </w:rPr>
        <w:tab/>
        <w:t xml:space="preserve">Если, по мнению одной из Сторон не имеется возможности разрешить возникший между Сторонами спор в порядке, установленном пунктами </w:t>
      </w:r>
      <w:r>
        <w:rPr>
          <w:sz w:val="25"/>
          <w:szCs w:val="25"/>
        </w:rPr>
        <w:t>11</w:t>
      </w:r>
      <w:r w:rsidRPr="00532237">
        <w:rPr>
          <w:sz w:val="25"/>
          <w:szCs w:val="25"/>
        </w:rPr>
        <w:t xml:space="preserve">.1 и </w:t>
      </w:r>
      <w:r>
        <w:rPr>
          <w:sz w:val="25"/>
          <w:szCs w:val="25"/>
        </w:rPr>
        <w:t>11</w:t>
      </w:r>
      <w:r w:rsidRPr="00532237">
        <w:rPr>
          <w:sz w:val="25"/>
          <w:szCs w:val="25"/>
        </w:rPr>
        <w:t xml:space="preserve">.2 Договора, то он разрешается арбитражным судом </w:t>
      </w:r>
      <w:r>
        <w:rPr>
          <w:sz w:val="25"/>
          <w:szCs w:val="25"/>
        </w:rPr>
        <w:t xml:space="preserve">по месту нахождения ответчика </w:t>
      </w:r>
      <w:r w:rsidRPr="00532237">
        <w:rPr>
          <w:sz w:val="25"/>
          <w:szCs w:val="25"/>
        </w:rPr>
        <w:t>в соответствии с законодательством Российской Федерации.</w:t>
      </w:r>
    </w:p>
    <w:p w:rsidR="00B95BCB" w:rsidRPr="00292DB5" w:rsidRDefault="00B95BCB" w:rsidP="00B95BCB">
      <w:pPr>
        <w:pStyle w:val="Style16"/>
        <w:widowControl/>
        <w:spacing w:line="240" w:lineRule="auto"/>
        <w:ind w:firstLine="720"/>
        <w:rPr>
          <w:b/>
          <w:color w:val="FF0000"/>
          <w:sz w:val="25"/>
          <w:szCs w:val="25"/>
        </w:rPr>
      </w:pPr>
      <w:r w:rsidRPr="00292DB5">
        <w:rPr>
          <w:b/>
          <w:color w:val="FF0000"/>
          <w:sz w:val="25"/>
          <w:szCs w:val="25"/>
        </w:rPr>
        <w:t>Вариант для предприятий Госкорпорации «Росатом»:</w:t>
      </w:r>
    </w:p>
    <w:p w:rsidR="00B95BCB" w:rsidRPr="00292DB5" w:rsidRDefault="00B95BCB" w:rsidP="00B95BCB">
      <w:pPr>
        <w:pStyle w:val="Style16"/>
        <w:widowControl/>
        <w:spacing w:line="240" w:lineRule="auto"/>
        <w:ind w:firstLine="720"/>
        <w:rPr>
          <w:rStyle w:val="FontStyle22"/>
          <w:color w:val="0000FF"/>
          <w:sz w:val="25"/>
          <w:szCs w:val="25"/>
        </w:rPr>
      </w:pPr>
      <w:r>
        <w:rPr>
          <w:color w:val="0000FF"/>
          <w:sz w:val="25"/>
          <w:szCs w:val="25"/>
        </w:rPr>
        <w:t>11</w:t>
      </w:r>
      <w:r w:rsidRPr="00292DB5">
        <w:rPr>
          <w:color w:val="0000FF"/>
          <w:sz w:val="25"/>
          <w:szCs w:val="25"/>
        </w:rPr>
        <w:t xml:space="preserve">.3. </w:t>
      </w:r>
      <w:proofErr w:type="gramStart"/>
      <w:r w:rsidRPr="00292DB5">
        <w:rPr>
          <w:color w:val="0000FF"/>
          <w:sz w:val="25"/>
          <w:szCs w:val="25"/>
        </w:rPr>
        <w:t xml:space="preserve">При невозможности урегулирования споров, разногласий и требований, возникающих из Договора или в связи с ним, в том числе касающихся его исполнения, </w:t>
      </w:r>
      <w:r w:rsidRPr="00AC7E24">
        <w:rPr>
          <w:color w:val="0000FF"/>
          <w:sz w:val="25"/>
          <w:szCs w:val="25"/>
        </w:rPr>
        <w:t xml:space="preserve">нарушения, прекращения или недействительности, в порядке, установленном пунктами </w:t>
      </w:r>
      <w:r>
        <w:rPr>
          <w:color w:val="0000FF"/>
          <w:sz w:val="25"/>
          <w:szCs w:val="25"/>
        </w:rPr>
        <w:t>11</w:t>
      </w:r>
      <w:r w:rsidRPr="00AC7E24">
        <w:rPr>
          <w:color w:val="0000FF"/>
          <w:sz w:val="25"/>
          <w:szCs w:val="25"/>
        </w:rPr>
        <w:t xml:space="preserve">.1 и </w:t>
      </w:r>
      <w:r>
        <w:rPr>
          <w:color w:val="0000FF"/>
          <w:sz w:val="25"/>
          <w:szCs w:val="25"/>
        </w:rPr>
        <w:t>11</w:t>
      </w:r>
      <w:r w:rsidRPr="00AC7E24">
        <w:rPr>
          <w:color w:val="0000FF"/>
          <w:sz w:val="25"/>
          <w:szCs w:val="25"/>
        </w:rPr>
        <w:t>.2 Договора, они подлежат разрешению в Третейском суде для</w:t>
      </w:r>
      <w:r w:rsidRPr="00292DB5">
        <w:rPr>
          <w:color w:val="0000FF"/>
          <w:sz w:val="25"/>
          <w:szCs w:val="25"/>
        </w:rPr>
        <w:t xml:space="preserve">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Pr="00292DB5">
        <w:rPr>
          <w:color w:val="0000FF"/>
          <w:sz w:val="25"/>
          <w:szCs w:val="25"/>
        </w:rPr>
        <w:t xml:space="preserve"> Решение Третейского суда является окончательным.</w:t>
      </w:r>
    </w:p>
    <w:p w:rsidR="00C14D8C" w:rsidRPr="00644729" w:rsidRDefault="003E3CC1" w:rsidP="000F655A">
      <w:pPr>
        <w:keepNext/>
        <w:spacing w:before="240" w:after="120"/>
        <w:jc w:val="center"/>
        <w:rPr>
          <w:b/>
          <w:sz w:val="25"/>
          <w:szCs w:val="25"/>
        </w:rPr>
      </w:pPr>
      <w:r w:rsidRPr="00644729">
        <w:rPr>
          <w:b/>
          <w:sz w:val="25"/>
          <w:szCs w:val="25"/>
        </w:rPr>
        <w:t>1</w:t>
      </w:r>
      <w:r w:rsidR="00047E84" w:rsidRPr="00644729">
        <w:rPr>
          <w:b/>
          <w:sz w:val="25"/>
          <w:szCs w:val="25"/>
        </w:rPr>
        <w:t>2</w:t>
      </w:r>
      <w:r w:rsidR="00C14D8C" w:rsidRPr="00644729">
        <w:rPr>
          <w:b/>
          <w:sz w:val="25"/>
          <w:szCs w:val="25"/>
        </w:rPr>
        <w:t xml:space="preserve">. </w:t>
      </w:r>
      <w:r w:rsidR="00507B35" w:rsidRPr="00644729">
        <w:rPr>
          <w:b/>
          <w:sz w:val="25"/>
          <w:szCs w:val="25"/>
        </w:rPr>
        <w:t>Заключительные положения</w:t>
      </w:r>
    </w:p>
    <w:p w:rsidR="008F2405" w:rsidRPr="00644729" w:rsidRDefault="00047E84" w:rsidP="008F2405">
      <w:pPr>
        <w:pStyle w:val="a5"/>
        <w:tabs>
          <w:tab w:val="num" w:pos="1609"/>
        </w:tabs>
        <w:ind w:firstLine="720"/>
        <w:rPr>
          <w:sz w:val="25"/>
          <w:szCs w:val="25"/>
        </w:rPr>
      </w:pPr>
      <w:r w:rsidRPr="00644729">
        <w:rPr>
          <w:sz w:val="25"/>
          <w:szCs w:val="25"/>
        </w:rPr>
        <w:t>12.1</w:t>
      </w:r>
      <w:r w:rsidR="008F2405" w:rsidRPr="00644729">
        <w:rPr>
          <w:sz w:val="25"/>
          <w:szCs w:val="25"/>
        </w:rPr>
        <w:t xml:space="preserve">. </w:t>
      </w:r>
      <w:r w:rsidR="00A07232">
        <w:rPr>
          <w:color w:val="000000"/>
          <w:sz w:val="25"/>
          <w:szCs w:val="25"/>
        </w:rPr>
        <w:t>Подрядчик</w:t>
      </w:r>
      <w:r w:rsidR="008F2405" w:rsidRPr="00644729">
        <w:rPr>
          <w:sz w:val="25"/>
          <w:szCs w:val="25"/>
        </w:rPr>
        <w:t xml:space="preserve"> обязуется предоставить Заказчику в течение 15 (Пятнадцати) дней со дня заключения Договора документы, подтверждающие отсутствие налоговой задолженности, превышающей 25 (Двадцать пять) процентов балансовой стоимости активов </w:t>
      </w:r>
      <w:r w:rsidR="00A07232">
        <w:rPr>
          <w:sz w:val="25"/>
          <w:szCs w:val="25"/>
        </w:rPr>
        <w:t>Подрядчика</w:t>
      </w:r>
      <w:r w:rsidR="008F2405" w:rsidRPr="00644729">
        <w:rPr>
          <w:sz w:val="25"/>
          <w:szCs w:val="25"/>
        </w:rPr>
        <w:t>, определяемой по данным бухгалтерской (финансовой) отчётности за истекший период (год, квартал/полугодие/9 месяцев текущего года), а именно:</w:t>
      </w:r>
    </w:p>
    <w:p w:rsidR="008F2405" w:rsidRPr="00644729" w:rsidRDefault="008F2405" w:rsidP="008F2405">
      <w:pPr>
        <w:pStyle w:val="a5"/>
        <w:tabs>
          <w:tab w:val="num" w:pos="1609"/>
        </w:tabs>
        <w:ind w:firstLine="720"/>
        <w:rPr>
          <w:sz w:val="25"/>
          <w:szCs w:val="25"/>
        </w:rPr>
      </w:pPr>
      <w:r w:rsidRPr="00644729">
        <w:rPr>
          <w:sz w:val="25"/>
          <w:szCs w:val="25"/>
        </w:rPr>
        <w:t xml:space="preserve">копия справки об исполнении </w:t>
      </w:r>
      <w:r w:rsidR="00A07232">
        <w:rPr>
          <w:sz w:val="25"/>
          <w:szCs w:val="25"/>
        </w:rPr>
        <w:t>Подрядчиком</w:t>
      </w:r>
      <w:r w:rsidRPr="00644729">
        <w:rPr>
          <w:sz w:val="25"/>
          <w:szCs w:val="25"/>
        </w:rPr>
        <w:t xml:space="preserve">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дня заключения Договора, подтверждающей отсутствие задолженности по уплате налогов, сборов, пеней и штрафов превышающей 25 (Двадцать пять) процентов балансовой стоимости активов </w:t>
      </w:r>
      <w:r w:rsidR="00A07232">
        <w:rPr>
          <w:sz w:val="25"/>
          <w:szCs w:val="25"/>
        </w:rPr>
        <w:t>Подрядчика</w:t>
      </w:r>
      <w:r w:rsidRPr="00644729">
        <w:rPr>
          <w:sz w:val="25"/>
          <w:szCs w:val="25"/>
        </w:rPr>
        <w:t>. При наличии в справке положений о неисполненной обязанности по уплате налогов, сборов, пеней, штрафов справка должна содержать положение,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представляются:</w:t>
      </w:r>
    </w:p>
    <w:p w:rsidR="008F2405" w:rsidRPr="00644729" w:rsidRDefault="008F2405" w:rsidP="008F2405">
      <w:pPr>
        <w:pStyle w:val="a5"/>
        <w:tabs>
          <w:tab w:val="num" w:pos="1609"/>
        </w:tabs>
        <w:ind w:firstLine="720"/>
        <w:rPr>
          <w:sz w:val="25"/>
          <w:szCs w:val="25"/>
        </w:rPr>
      </w:pPr>
      <w:r w:rsidRPr="00644729">
        <w:rPr>
          <w:sz w:val="25"/>
          <w:szCs w:val="25"/>
        </w:rPr>
        <w:t>копия справки о состоянии расчётов по налогам, сборам, пеням и штрафам, выданной налоговым органом по месту нахождения лица не ранее чем за 60 (Шестьдесят) дней до дня заключения Договора;</w:t>
      </w:r>
    </w:p>
    <w:p w:rsidR="008F2405" w:rsidRPr="00644729" w:rsidRDefault="008F2405" w:rsidP="008F2405">
      <w:pPr>
        <w:pStyle w:val="a5"/>
        <w:tabs>
          <w:tab w:val="num" w:pos="1609"/>
        </w:tabs>
        <w:ind w:firstLine="720"/>
        <w:rPr>
          <w:sz w:val="25"/>
          <w:szCs w:val="25"/>
        </w:rPr>
      </w:pPr>
      <w:r w:rsidRPr="00644729">
        <w:rPr>
          <w:sz w:val="25"/>
          <w:szCs w:val="25"/>
        </w:rPr>
        <w:t xml:space="preserve">копия бухгалтерской (финансовой) отчётности за истекший период. При этом для годовой бухгалтерской (финансовой) отчётности представляется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представляется копия бухгалтерского баланса, заверенная подписями руководителя и главного бухгалтера </w:t>
      </w:r>
      <w:r w:rsidR="00A07232">
        <w:rPr>
          <w:sz w:val="25"/>
          <w:szCs w:val="25"/>
        </w:rPr>
        <w:t>Подрядчика</w:t>
      </w:r>
      <w:r w:rsidRPr="00644729">
        <w:rPr>
          <w:sz w:val="25"/>
          <w:szCs w:val="25"/>
        </w:rPr>
        <w:t>.</w:t>
      </w:r>
    </w:p>
    <w:p w:rsidR="007422C0" w:rsidRPr="00C94F52" w:rsidRDefault="007422C0" w:rsidP="007422C0">
      <w:pPr>
        <w:pStyle w:val="ConsNonformat"/>
        <w:tabs>
          <w:tab w:val="left" w:pos="5703"/>
        </w:tabs>
        <w:ind w:right="0" w:firstLine="720"/>
        <w:jc w:val="both"/>
        <w:rPr>
          <w:sz w:val="25"/>
          <w:szCs w:val="25"/>
        </w:rPr>
      </w:pPr>
      <w:r w:rsidRPr="00644729">
        <w:rPr>
          <w:rFonts w:ascii="Times New Roman" w:hAnsi="Times New Roman" w:cs="Times New Roman"/>
          <w:sz w:val="25"/>
          <w:szCs w:val="25"/>
        </w:rPr>
        <w:t xml:space="preserve">12.2. </w:t>
      </w:r>
      <w:proofErr w:type="gramStart"/>
      <w:r w:rsidRPr="00644729">
        <w:rPr>
          <w:rFonts w:ascii="Times New Roman" w:hAnsi="Times New Roman" w:cs="Times New Roman"/>
          <w:sz w:val="25"/>
          <w:szCs w:val="25"/>
        </w:rPr>
        <w:t>В случае непредставления По</w:t>
      </w:r>
      <w:r w:rsidR="00A07232">
        <w:rPr>
          <w:rFonts w:ascii="Times New Roman" w:hAnsi="Times New Roman" w:cs="Times New Roman"/>
          <w:sz w:val="25"/>
          <w:szCs w:val="25"/>
        </w:rPr>
        <w:t>дрядчиком</w:t>
      </w:r>
      <w:r w:rsidRPr="00644729">
        <w:rPr>
          <w:rFonts w:ascii="Times New Roman" w:hAnsi="Times New Roman" w:cs="Times New Roman"/>
          <w:sz w:val="25"/>
          <w:szCs w:val="25"/>
        </w:rPr>
        <w:t xml:space="preserve"> докум</w:t>
      </w:r>
      <w:r w:rsidRPr="00C94F52">
        <w:rPr>
          <w:rFonts w:ascii="Times New Roman" w:hAnsi="Times New Roman" w:cs="Times New Roman"/>
          <w:sz w:val="25"/>
          <w:szCs w:val="25"/>
        </w:rPr>
        <w:t>ентов, указанных в пункте 12.1 Договора в течение 15 (Пятнадцати) дней со дня заключения Договора либо в случае выявления по представленным документам задолженности по уплате налогов, сборов, пеней и штрафов, превышающей 25 (Двадцать пять) процентов балансовой стоимости активов По</w:t>
      </w:r>
      <w:r w:rsidR="00A07232">
        <w:rPr>
          <w:rFonts w:ascii="Times New Roman" w:hAnsi="Times New Roman" w:cs="Times New Roman"/>
          <w:sz w:val="25"/>
          <w:szCs w:val="25"/>
        </w:rPr>
        <w:t>дрядчика</w:t>
      </w:r>
      <w:r w:rsidRPr="00C94F52">
        <w:rPr>
          <w:rFonts w:ascii="Times New Roman" w:hAnsi="Times New Roman" w:cs="Times New Roman"/>
          <w:sz w:val="25"/>
          <w:szCs w:val="25"/>
        </w:rPr>
        <w:t xml:space="preserve">, </w:t>
      </w:r>
      <w:r w:rsidR="00A07232">
        <w:rPr>
          <w:rFonts w:ascii="Times New Roman" w:hAnsi="Times New Roman" w:cs="Times New Roman"/>
          <w:sz w:val="25"/>
          <w:szCs w:val="25"/>
        </w:rPr>
        <w:t>Заказчик</w:t>
      </w:r>
      <w:r w:rsidRPr="00C94F52">
        <w:rPr>
          <w:rFonts w:ascii="Times New Roman" w:hAnsi="Times New Roman" w:cs="Times New Roman"/>
          <w:sz w:val="25"/>
          <w:szCs w:val="25"/>
        </w:rPr>
        <w:t xml:space="preserve"> имеет право отказаться от исполнения Договора в одностороннем порядке путём направления уведомления.</w:t>
      </w:r>
      <w:proofErr w:type="gramEnd"/>
    </w:p>
    <w:p w:rsidR="007422C0" w:rsidRPr="003D505E" w:rsidRDefault="00047E84" w:rsidP="007422C0">
      <w:pPr>
        <w:pStyle w:val="a5"/>
        <w:tabs>
          <w:tab w:val="num" w:pos="1609"/>
        </w:tabs>
        <w:ind w:firstLine="720"/>
        <w:rPr>
          <w:sz w:val="25"/>
          <w:szCs w:val="25"/>
        </w:rPr>
      </w:pPr>
      <w:r w:rsidRPr="00644729">
        <w:rPr>
          <w:sz w:val="25"/>
          <w:szCs w:val="25"/>
        </w:rPr>
        <w:lastRenderedPageBreak/>
        <w:t>12</w:t>
      </w:r>
      <w:r w:rsidR="007422C0" w:rsidRPr="00644729">
        <w:rPr>
          <w:sz w:val="25"/>
          <w:szCs w:val="25"/>
        </w:rPr>
        <w:t>.</w:t>
      </w:r>
      <w:r w:rsidRPr="00644729">
        <w:rPr>
          <w:sz w:val="25"/>
          <w:szCs w:val="25"/>
        </w:rPr>
        <w:t>3</w:t>
      </w:r>
      <w:r w:rsidR="007422C0" w:rsidRPr="00644729">
        <w:rPr>
          <w:sz w:val="25"/>
          <w:szCs w:val="25"/>
        </w:rPr>
        <w:t>.</w:t>
      </w:r>
      <w:r w:rsidR="007422C0" w:rsidRPr="00644729">
        <w:rPr>
          <w:color w:val="000000"/>
          <w:sz w:val="25"/>
          <w:szCs w:val="25"/>
        </w:rPr>
        <w:t xml:space="preserve"> </w:t>
      </w:r>
      <w:r w:rsidR="007422C0" w:rsidRPr="00644729">
        <w:rPr>
          <w:sz w:val="25"/>
          <w:szCs w:val="25"/>
        </w:rPr>
        <w:t>Д</w:t>
      </w:r>
      <w:r w:rsidR="007422C0" w:rsidRPr="00C94F52">
        <w:rPr>
          <w:sz w:val="25"/>
          <w:szCs w:val="25"/>
        </w:rPr>
        <w:t xml:space="preserve">оговор вступает в силу и становится обязательным для Сторон с момента заключения, </w:t>
      </w:r>
      <w:r w:rsidR="007422C0" w:rsidRPr="00C94F52">
        <w:rPr>
          <w:spacing w:val="-2"/>
          <w:sz w:val="25"/>
          <w:szCs w:val="25"/>
        </w:rPr>
        <w:t xml:space="preserve">определяемого в соответствии с пунктом 1 статьи 433 Гражданского кодекса Российской Федерации. </w:t>
      </w:r>
      <w:r w:rsidR="007422C0" w:rsidRPr="00C94F52">
        <w:rPr>
          <w:sz w:val="25"/>
          <w:szCs w:val="25"/>
        </w:rPr>
        <w:t xml:space="preserve">Договор заключён сроком </w:t>
      </w:r>
      <w:r w:rsidR="007422C0" w:rsidRPr="00084D30">
        <w:rPr>
          <w:sz w:val="25"/>
          <w:szCs w:val="25"/>
        </w:rPr>
        <w:t xml:space="preserve">до </w:t>
      </w:r>
      <w:r w:rsidR="007422C0" w:rsidRPr="00084D30">
        <w:rPr>
          <w:spacing w:val="-2"/>
          <w:sz w:val="25"/>
          <w:szCs w:val="25"/>
        </w:rPr>
        <w:t>31 декабря 201</w:t>
      </w:r>
      <w:r w:rsidR="00084D30" w:rsidRPr="00084D30">
        <w:rPr>
          <w:spacing w:val="-2"/>
          <w:sz w:val="25"/>
          <w:szCs w:val="25"/>
        </w:rPr>
        <w:t>6</w:t>
      </w:r>
      <w:r w:rsidR="007422C0" w:rsidRPr="00084D30">
        <w:rPr>
          <w:spacing w:val="-2"/>
          <w:sz w:val="25"/>
          <w:szCs w:val="25"/>
        </w:rPr>
        <w:t xml:space="preserve"> </w:t>
      </w:r>
      <w:r w:rsidR="007422C0" w:rsidRPr="00C94F52">
        <w:rPr>
          <w:spacing w:val="-2"/>
          <w:sz w:val="25"/>
          <w:szCs w:val="25"/>
        </w:rPr>
        <w:t xml:space="preserve">года включительно. </w:t>
      </w:r>
      <w:r w:rsidR="007422C0" w:rsidRPr="00C94F52">
        <w:rPr>
          <w:sz w:val="25"/>
          <w:szCs w:val="25"/>
        </w:rPr>
        <w:t>Возникшие из условий Договора обязательства действуют до момента их прекращения надлежащим исполнением или по другому основанию, предусмотренному законом.</w:t>
      </w:r>
    </w:p>
    <w:p w:rsidR="007422C0" w:rsidRPr="008535C5" w:rsidRDefault="007422C0" w:rsidP="007422C0">
      <w:pPr>
        <w:shd w:val="clear" w:color="auto" w:fill="FFFFFF"/>
        <w:autoSpaceDE w:val="0"/>
        <w:autoSpaceDN w:val="0"/>
        <w:adjustRightInd w:val="0"/>
        <w:ind w:firstLine="720"/>
        <w:jc w:val="both"/>
        <w:rPr>
          <w:sz w:val="25"/>
          <w:szCs w:val="25"/>
        </w:rPr>
      </w:pPr>
      <w:r w:rsidRPr="008535C5">
        <w:rPr>
          <w:sz w:val="25"/>
          <w:szCs w:val="25"/>
        </w:rPr>
        <w:t>1</w:t>
      </w:r>
      <w:r w:rsidR="00047E84">
        <w:rPr>
          <w:sz w:val="25"/>
          <w:szCs w:val="25"/>
        </w:rPr>
        <w:t>2</w:t>
      </w:r>
      <w:r w:rsidRPr="008535C5">
        <w:rPr>
          <w:sz w:val="25"/>
          <w:szCs w:val="25"/>
        </w:rPr>
        <w:t>.</w:t>
      </w:r>
      <w:r w:rsidR="00047E84">
        <w:rPr>
          <w:sz w:val="25"/>
          <w:szCs w:val="25"/>
        </w:rPr>
        <w:t>4</w:t>
      </w:r>
      <w:r w:rsidRPr="008535C5">
        <w:rPr>
          <w:sz w:val="25"/>
          <w:szCs w:val="25"/>
        </w:rPr>
        <w:t>. Календарные даты, приведённые на титульной странице Договора при его составлении, нанесённые собственноручно представителями Сторон при подписании Договора, означают, соответственно, день составления Договора, день подписания Договора представителем соответствующей Стороны, и могут считаться моментом заключения Договора, если это не противоречит условию, предусмотренному пунктом 1</w:t>
      </w:r>
      <w:r w:rsidR="00047E84">
        <w:rPr>
          <w:sz w:val="25"/>
          <w:szCs w:val="25"/>
        </w:rPr>
        <w:t>2</w:t>
      </w:r>
      <w:r w:rsidRPr="008535C5">
        <w:rPr>
          <w:sz w:val="25"/>
          <w:szCs w:val="25"/>
        </w:rPr>
        <w:t>.</w:t>
      </w:r>
      <w:r w:rsidR="00047E84">
        <w:rPr>
          <w:sz w:val="25"/>
          <w:szCs w:val="25"/>
        </w:rPr>
        <w:t>3</w:t>
      </w:r>
      <w:r w:rsidRPr="008535C5">
        <w:rPr>
          <w:sz w:val="25"/>
          <w:szCs w:val="25"/>
        </w:rPr>
        <w:t xml:space="preserve"> Договора.</w:t>
      </w:r>
    </w:p>
    <w:p w:rsidR="007422C0" w:rsidRDefault="007422C0" w:rsidP="007422C0">
      <w:pPr>
        <w:shd w:val="clear" w:color="auto" w:fill="FFFFFF"/>
        <w:ind w:firstLine="720"/>
        <w:jc w:val="both"/>
        <w:rPr>
          <w:sz w:val="25"/>
          <w:szCs w:val="25"/>
        </w:rPr>
      </w:pPr>
      <w:r w:rsidRPr="008535C5">
        <w:rPr>
          <w:sz w:val="25"/>
          <w:szCs w:val="25"/>
        </w:rPr>
        <w:t>Календарная дата на титульной странице Договора, приведённая при его составлении или нанесённая по согласованию Сторон после заключения Договора, используется как учётная дата при составлении Сторонами документов, предусмотренных Договором, и при ведении Сторонами переписки со ссылкой на Договор.</w:t>
      </w:r>
    </w:p>
    <w:p w:rsidR="007422C0" w:rsidRDefault="007422C0" w:rsidP="007422C0">
      <w:pPr>
        <w:pStyle w:val="a5"/>
        <w:ind w:firstLine="709"/>
        <w:rPr>
          <w:sz w:val="25"/>
          <w:szCs w:val="25"/>
        </w:rPr>
      </w:pPr>
      <w:r w:rsidRPr="008535C5">
        <w:rPr>
          <w:sz w:val="25"/>
          <w:szCs w:val="25"/>
        </w:rPr>
        <w:t>1</w:t>
      </w:r>
      <w:r w:rsidR="00047E84">
        <w:rPr>
          <w:sz w:val="25"/>
          <w:szCs w:val="25"/>
        </w:rPr>
        <w:t>2</w:t>
      </w:r>
      <w:r w:rsidRPr="008535C5">
        <w:rPr>
          <w:sz w:val="25"/>
          <w:szCs w:val="25"/>
        </w:rPr>
        <w:t>.</w:t>
      </w:r>
      <w:r w:rsidR="00876C23">
        <w:rPr>
          <w:sz w:val="25"/>
          <w:szCs w:val="25"/>
        </w:rPr>
        <w:t>5</w:t>
      </w:r>
      <w:r w:rsidRPr="008535C5">
        <w:rPr>
          <w:sz w:val="25"/>
          <w:szCs w:val="25"/>
        </w:rPr>
        <w:t>. Условия Договора могут быть изменены по взаимному согласию Сторон. Соглашение Сторон об изменении Договора совершается в письменной форме путём составления документа, выражающего его содержание, подписанного уполномоченными представителями и скреплённого печатями обеих Сторон. Несоблюдение этого требования в соответствии с пунктом 2 статьи 162 Гражданского кодекса Российской Федерации влечёт недействительность вышеуказанного соглашения.</w:t>
      </w:r>
    </w:p>
    <w:p w:rsidR="007422C0" w:rsidRDefault="00BB0C58" w:rsidP="00BB0C58">
      <w:pPr>
        <w:pStyle w:val="21"/>
        <w:tabs>
          <w:tab w:val="left" w:pos="1276"/>
        </w:tabs>
        <w:spacing w:before="0"/>
        <w:ind w:firstLine="709"/>
        <w:jc w:val="both"/>
        <w:rPr>
          <w:sz w:val="25"/>
          <w:szCs w:val="25"/>
        </w:rPr>
      </w:pPr>
      <w:r>
        <w:rPr>
          <w:sz w:val="25"/>
          <w:szCs w:val="25"/>
        </w:rPr>
        <w:t>12.</w:t>
      </w:r>
      <w:r w:rsidR="00876C23">
        <w:rPr>
          <w:sz w:val="25"/>
          <w:szCs w:val="25"/>
        </w:rPr>
        <w:t>6</w:t>
      </w:r>
      <w:r w:rsidR="007422C0" w:rsidRPr="008535C5">
        <w:rPr>
          <w:sz w:val="25"/>
          <w:szCs w:val="25"/>
        </w:rPr>
        <w:t xml:space="preserve">. </w:t>
      </w:r>
      <w:proofErr w:type="gramStart"/>
      <w:r w:rsidR="007422C0" w:rsidRPr="008535C5">
        <w:rPr>
          <w:sz w:val="25"/>
          <w:szCs w:val="25"/>
        </w:rPr>
        <w:t>Заказчик</w:t>
      </w:r>
      <w:r w:rsidR="007422C0" w:rsidRPr="008535C5">
        <w:rPr>
          <w:color w:val="000000"/>
          <w:sz w:val="25"/>
          <w:szCs w:val="25"/>
        </w:rPr>
        <w:t xml:space="preserve"> вправе расторгнуть Договор</w:t>
      </w:r>
      <w:r w:rsidR="007422C0" w:rsidRPr="008535C5">
        <w:rPr>
          <w:bCs/>
          <w:color w:val="000000"/>
          <w:sz w:val="25"/>
          <w:szCs w:val="25"/>
        </w:rPr>
        <w:t xml:space="preserve"> </w:t>
      </w:r>
      <w:r w:rsidR="007422C0" w:rsidRPr="008535C5">
        <w:rPr>
          <w:color w:val="000000"/>
          <w:sz w:val="25"/>
          <w:szCs w:val="25"/>
        </w:rPr>
        <w:t xml:space="preserve">в одностороннем порядке, путем направления уведомления </w:t>
      </w:r>
      <w:r w:rsidR="00A07232">
        <w:rPr>
          <w:bCs/>
          <w:color w:val="000000"/>
          <w:sz w:val="25"/>
          <w:szCs w:val="25"/>
        </w:rPr>
        <w:t>Подрядчику</w:t>
      </w:r>
      <w:r w:rsidR="007422C0" w:rsidRPr="008535C5">
        <w:rPr>
          <w:color w:val="000000"/>
          <w:sz w:val="25"/>
          <w:szCs w:val="25"/>
        </w:rPr>
        <w:t xml:space="preserve"> в письменной форме, без обращения в суд и без возмещения убытков </w:t>
      </w:r>
      <w:r w:rsidR="00A07232">
        <w:rPr>
          <w:bCs/>
          <w:color w:val="000000"/>
          <w:sz w:val="25"/>
          <w:szCs w:val="25"/>
        </w:rPr>
        <w:t>Подрядчику</w:t>
      </w:r>
      <w:r w:rsidR="007422C0" w:rsidRPr="008535C5">
        <w:rPr>
          <w:bCs/>
          <w:color w:val="000000"/>
          <w:sz w:val="25"/>
          <w:szCs w:val="25"/>
        </w:rPr>
        <w:t xml:space="preserve"> </w:t>
      </w:r>
      <w:r w:rsidR="007422C0" w:rsidRPr="008535C5">
        <w:rPr>
          <w:color w:val="000000"/>
          <w:sz w:val="25"/>
          <w:szCs w:val="25"/>
        </w:rPr>
        <w:t xml:space="preserve">в случае, если </w:t>
      </w:r>
      <w:r w:rsidR="007422C0" w:rsidRPr="008535C5">
        <w:rPr>
          <w:bCs/>
          <w:color w:val="000000"/>
          <w:sz w:val="25"/>
          <w:szCs w:val="25"/>
        </w:rPr>
        <w:t>Заказчику</w:t>
      </w:r>
      <w:r w:rsidR="007422C0" w:rsidRPr="008535C5">
        <w:rPr>
          <w:color w:val="000000"/>
          <w:sz w:val="25"/>
          <w:szCs w:val="25"/>
        </w:rPr>
        <w:t xml:space="preserve"> в течение срока действия Договора стало известно о том, что</w:t>
      </w:r>
      <w:r w:rsidR="007422C0" w:rsidRPr="008535C5">
        <w:rPr>
          <w:bCs/>
          <w:color w:val="000000"/>
          <w:sz w:val="25"/>
          <w:szCs w:val="25"/>
        </w:rPr>
        <w:t xml:space="preserve"> </w:t>
      </w:r>
      <w:r w:rsidR="007422C0" w:rsidRPr="008535C5">
        <w:rPr>
          <w:color w:val="000000"/>
          <w:sz w:val="25"/>
          <w:szCs w:val="25"/>
        </w:rPr>
        <w:t>сведения</w:t>
      </w:r>
      <w:r w:rsidR="007422C0" w:rsidRPr="008535C5">
        <w:rPr>
          <w:bCs/>
          <w:color w:val="000000"/>
          <w:sz w:val="25"/>
          <w:szCs w:val="25"/>
        </w:rPr>
        <w:t xml:space="preserve"> </w:t>
      </w:r>
      <w:r w:rsidR="00A07232">
        <w:rPr>
          <w:color w:val="000000"/>
          <w:sz w:val="25"/>
          <w:szCs w:val="25"/>
        </w:rPr>
        <w:t xml:space="preserve">о Подрядчике </w:t>
      </w:r>
      <w:r w:rsidR="007422C0" w:rsidRPr="008535C5">
        <w:rPr>
          <w:color w:val="000000"/>
          <w:sz w:val="25"/>
          <w:szCs w:val="25"/>
        </w:rPr>
        <w:t xml:space="preserve">были включены </w:t>
      </w:r>
      <w:r w:rsidR="007422C0" w:rsidRPr="008535C5">
        <w:rPr>
          <w:sz w:val="25"/>
          <w:szCs w:val="25"/>
        </w:rPr>
        <w:t>в реестр недобросовестных поставщиков Госкорпорации «Росатом» и организаций  Госкорпорации «Росатом».</w:t>
      </w:r>
      <w:proofErr w:type="gramEnd"/>
    </w:p>
    <w:p w:rsidR="007422C0" w:rsidRDefault="007422C0" w:rsidP="007422C0">
      <w:pPr>
        <w:pStyle w:val="ConsNormal"/>
        <w:widowControl/>
        <w:ind w:right="0" w:firstLine="709"/>
        <w:jc w:val="both"/>
        <w:rPr>
          <w:rFonts w:ascii="Times New Roman" w:hAnsi="Times New Roman" w:cs="Times New Roman"/>
          <w:sz w:val="25"/>
          <w:szCs w:val="25"/>
        </w:rPr>
      </w:pPr>
      <w:r w:rsidRPr="00C94F52">
        <w:rPr>
          <w:rFonts w:ascii="Times New Roman" w:hAnsi="Times New Roman" w:cs="Times New Roman"/>
          <w:sz w:val="25"/>
          <w:szCs w:val="25"/>
        </w:rPr>
        <w:t>12.</w:t>
      </w:r>
      <w:r w:rsidR="00876C23">
        <w:rPr>
          <w:rFonts w:ascii="Times New Roman" w:hAnsi="Times New Roman" w:cs="Times New Roman"/>
          <w:sz w:val="25"/>
          <w:szCs w:val="25"/>
        </w:rPr>
        <w:t>7</w:t>
      </w:r>
      <w:r w:rsidRPr="00C94F52">
        <w:rPr>
          <w:rFonts w:ascii="Times New Roman" w:hAnsi="Times New Roman" w:cs="Times New Roman"/>
          <w:sz w:val="25"/>
          <w:szCs w:val="25"/>
        </w:rPr>
        <w:t xml:space="preserve">. </w:t>
      </w:r>
      <w:r w:rsidR="00A07232">
        <w:rPr>
          <w:rFonts w:ascii="Times New Roman" w:hAnsi="Times New Roman" w:cs="Times New Roman"/>
          <w:sz w:val="25"/>
          <w:szCs w:val="25"/>
        </w:rPr>
        <w:t xml:space="preserve">Заказчик </w:t>
      </w:r>
      <w:r w:rsidRPr="00C94F52">
        <w:rPr>
          <w:rFonts w:ascii="Times New Roman" w:hAnsi="Times New Roman" w:cs="Times New Roman"/>
          <w:sz w:val="25"/>
          <w:szCs w:val="25"/>
        </w:rPr>
        <w:t>вправе принять решение об одностороннем отказе от исполнения Договора, если в ходе исполнения Договора установлено, что По</w:t>
      </w:r>
      <w:r w:rsidR="00A07232">
        <w:rPr>
          <w:rFonts w:ascii="Times New Roman" w:hAnsi="Times New Roman" w:cs="Times New Roman"/>
          <w:sz w:val="25"/>
          <w:szCs w:val="25"/>
        </w:rPr>
        <w:t>дрядчик</w:t>
      </w:r>
      <w:r w:rsidRPr="00C94F52">
        <w:rPr>
          <w:rFonts w:ascii="Times New Roman" w:hAnsi="Times New Roman" w:cs="Times New Roman"/>
          <w:sz w:val="25"/>
          <w:szCs w:val="25"/>
        </w:rPr>
        <w:t xml:space="preserve"> не соответствует установленным документацией размещения заказа требованиям к участникам размещения заказа или предоставил недостоверную информацию о своем соответствии указанным требованиям, что позволило ему стать участником размещения заказа.</w:t>
      </w:r>
    </w:p>
    <w:p w:rsidR="00C14D8C" w:rsidRDefault="00084D30" w:rsidP="00507B35">
      <w:pPr>
        <w:pStyle w:val="a5"/>
        <w:ind w:firstLine="709"/>
        <w:rPr>
          <w:sz w:val="25"/>
          <w:szCs w:val="25"/>
        </w:rPr>
      </w:pPr>
      <w:r>
        <w:rPr>
          <w:sz w:val="25"/>
          <w:szCs w:val="25"/>
        </w:rPr>
        <w:t>12.</w:t>
      </w:r>
      <w:r w:rsidR="00120CD2">
        <w:rPr>
          <w:sz w:val="25"/>
          <w:szCs w:val="25"/>
        </w:rPr>
        <w:t>8</w:t>
      </w:r>
      <w:r>
        <w:rPr>
          <w:sz w:val="25"/>
          <w:szCs w:val="25"/>
        </w:rPr>
        <w:t xml:space="preserve">. </w:t>
      </w:r>
      <w:r w:rsidR="00425CB7" w:rsidRPr="008535C5">
        <w:rPr>
          <w:sz w:val="25"/>
          <w:szCs w:val="25"/>
        </w:rPr>
        <w:t>Договор составлен в 2 (Двух) экземплярах, имеющих равную юридическую силу, подписан уполномоченными представителями обеих Сторон. Последняя из подписавших Договор Сторон обязана передать другой Стороне 1 (Один) экземпляр Договора.</w:t>
      </w:r>
    </w:p>
    <w:p w:rsidR="007422C0" w:rsidRPr="008535C5" w:rsidRDefault="00BB0C58" w:rsidP="007422C0">
      <w:pPr>
        <w:pStyle w:val="a5"/>
        <w:ind w:firstLine="709"/>
        <w:rPr>
          <w:sz w:val="25"/>
          <w:szCs w:val="25"/>
        </w:rPr>
      </w:pPr>
      <w:r>
        <w:rPr>
          <w:sz w:val="25"/>
          <w:szCs w:val="25"/>
        </w:rPr>
        <w:t>12.</w:t>
      </w:r>
      <w:r w:rsidR="00120CD2">
        <w:rPr>
          <w:sz w:val="25"/>
          <w:szCs w:val="25"/>
        </w:rPr>
        <w:t>9</w:t>
      </w:r>
      <w:r w:rsidR="007422C0" w:rsidRPr="008535C5">
        <w:rPr>
          <w:sz w:val="25"/>
          <w:szCs w:val="25"/>
        </w:rPr>
        <w:t>. Стороны обязаны выполнять требования Антикоррупционной оговорки, прилагаемой к Договору и являющейся его неотъемлемой частью.</w:t>
      </w:r>
    </w:p>
    <w:p w:rsidR="007422C0" w:rsidRPr="00C94F52" w:rsidRDefault="007422C0" w:rsidP="007422C0">
      <w:pPr>
        <w:pStyle w:val="af4"/>
        <w:ind w:left="0" w:firstLine="709"/>
        <w:contextualSpacing/>
        <w:jc w:val="both"/>
        <w:rPr>
          <w:rFonts w:ascii="Times New Roman" w:hAnsi="Times New Roman"/>
          <w:sz w:val="25"/>
          <w:szCs w:val="25"/>
        </w:rPr>
      </w:pPr>
      <w:r w:rsidRPr="00C94F52">
        <w:rPr>
          <w:rFonts w:ascii="Times New Roman" w:hAnsi="Times New Roman"/>
          <w:sz w:val="25"/>
          <w:szCs w:val="25"/>
        </w:rPr>
        <w:t>12.1</w:t>
      </w:r>
      <w:r w:rsidR="00120CD2">
        <w:rPr>
          <w:rFonts w:ascii="Times New Roman" w:hAnsi="Times New Roman"/>
          <w:sz w:val="25"/>
          <w:szCs w:val="25"/>
        </w:rPr>
        <w:t>0</w:t>
      </w:r>
      <w:r w:rsidRPr="00C94F52">
        <w:rPr>
          <w:rFonts w:ascii="Times New Roman" w:hAnsi="Times New Roman"/>
          <w:sz w:val="25"/>
          <w:szCs w:val="25"/>
        </w:rPr>
        <w:t>. Все документы к Договору, передаваемые посредством электронной и/или факсимильной связи, имеют юридическую силу. Обмен оригиналами документов обязателен. Стороны предпринимают все меры, чтобы экземпляры документов, передаваемые посредством электронной и/или факсимильной связи, были читаемы, разбираемы и со временем сохраняли содержание переданного текста. Риск искажения информации несёт Сторона, направившая информацию.</w:t>
      </w:r>
    </w:p>
    <w:p w:rsidR="007422C0" w:rsidRPr="00C94F52" w:rsidRDefault="007422C0" w:rsidP="007422C0">
      <w:pPr>
        <w:pStyle w:val="ConsNormal"/>
        <w:widowControl/>
        <w:ind w:right="0" w:firstLine="709"/>
        <w:jc w:val="both"/>
        <w:rPr>
          <w:rFonts w:ascii="Times New Roman" w:hAnsi="Times New Roman" w:cs="Times New Roman"/>
          <w:sz w:val="25"/>
          <w:szCs w:val="25"/>
        </w:rPr>
      </w:pPr>
      <w:r w:rsidRPr="00C94F52">
        <w:rPr>
          <w:rFonts w:ascii="Times New Roman" w:hAnsi="Times New Roman" w:cs="Times New Roman"/>
          <w:sz w:val="25"/>
          <w:szCs w:val="25"/>
        </w:rPr>
        <w:t>12.1</w:t>
      </w:r>
      <w:r w:rsidR="00120CD2">
        <w:rPr>
          <w:rFonts w:ascii="Times New Roman" w:hAnsi="Times New Roman" w:cs="Times New Roman"/>
          <w:sz w:val="25"/>
          <w:szCs w:val="25"/>
        </w:rPr>
        <w:t>1</w:t>
      </w:r>
      <w:r w:rsidRPr="00C94F52">
        <w:rPr>
          <w:rFonts w:ascii="Times New Roman" w:hAnsi="Times New Roman" w:cs="Times New Roman"/>
          <w:sz w:val="25"/>
          <w:szCs w:val="25"/>
        </w:rPr>
        <w:t>. Во всем, что не урегулировано Договором, Стороны руководствуются законодательством Российской Федерации.</w:t>
      </w:r>
    </w:p>
    <w:p w:rsidR="007422C0" w:rsidRPr="00C94F52" w:rsidRDefault="007422C0" w:rsidP="007422C0">
      <w:pPr>
        <w:pStyle w:val="ConsNormal"/>
        <w:widowControl/>
        <w:ind w:right="0" w:firstLine="709"/>
        <w:jc w:val="both"/>
        <w:rPr>
          <w:rFonts w:ascii="Times New Roman" w:hAnsi="Times New Roman" w:cs="Times New Roman"/>
          <w:sz w:val="25"/>
          <w:szCs w:val="25"/>
        </w:rPr>
      </w:pPr>
      <w:r w:rsidRPr="00C94F52">
        <w:rPr>
          <w:rFonts w:ascii="Times New Roman" w:hAnsi="Times New Roman" w:cs="Times New Roman"/>
          <w:sz w:val="25"/>
          <w:szCs w:val="25"/>
        </w:rPr>
        <w:lastRenderedPageBreak/>
        <w:t>12.1</w:t>
      </w:r>
      <w:r w:rsidR="00120CD2">
        <w:rPr>
          <w:rFonts w:ascii="Times New Roman" w:hAnsi="Times New Roman" w:cs="Times New Roman"/>
          <w:sz w:val="25"/>
          <w:szCs w:val="25"/>
        </w:rPr>
        <w:t>2</w:t>
      </w:r>
      <w:r w:rsidRPr="00C94F52">
        <w:rPr>
          <w:rFonts w:ascii="Times New Roman" w:hAnsi="Times New Roman" w:cs="Times New Roman"/>
          <w:sz w:val="25"/>
          <w:szCs w:val="25"/>
        </w:rPr>
        <w:t>. Ни одна из Сторон не вправе передавать свои права и обязанности по Договору третьей стороне без согласия другой Стороны, оформленному в письменной форме.</w:t>
      </w:r>
    </w:p>
    <w:p w:rsidR="00C14D8C" w:rsidRPr="008535C5" w:rsidRDefault="003E3CC1" w:rsidP="005228D7">
      <w:pPr>
        <w:keepNext/>
        <w:ind w:firstLine="709"/>
        <w:rPr>
          <w:sz w:val="25"/>
          <w:szCs w:val="25"/>
        </w:rPr>
      </w:pPr>
      <w:r w:rsidRPr="008535C5">
        <w:rPr>
          <w:sz w:val="25"/>
          <w:szCs w:val="25"/>
        </w:rPr>
        <w:t>1</w:t>
      </w:r>
      <w:r w:rsidR="00BB0C58">
        <w:rPr>
          <w:sz w:val="25"/>
          <w:szCs w:val="25"/>
        </w:rPr>
        <w:t>2</w:t>
      </w:r>
      <w:r w:rsidR="00507B35" w:rsidRPr="008535C5">
        <w:rPr>
          <w:sz w:val="25"/>
          <w:szCs w:val="25"/>
        </w:rPr>
        <w:t>.</w:t>
      </w:r>
      <w:r w:rsidR="00BB0C58">
        <w:rPr>
          <w:sz w:val="25"/>
          <w:szCs w:val="25"/>
        </w:rPr>
        <w:t>1</w:t>
      </w:r>
      <w:r w:rsidR="00120CD2">
        <w:rPr>
          <w:sz w:val="25"/>
          <w:szCs w:val="25"/>
        </w:rPr>
        <w:t>3</w:t>
      </w:r>
      <w:r w:rsidR="00507B35" w:rsidRPr="008535C5">
        <w:rPr>
          <w:sz w:val="25"/>
          <w:szCs w:val="25"/>
        </w:rPr>
        <w:t xml:space="preserve">. К </w:t>
      </w:r>
      <w:r w:rsidR="00C14D8C" w:rsidRPr="008535C5">
        <w:rPr>
          <w:sz w:val="25"/>
          <w:szCs w:val="25"/>
        </w:rPr>
        <w:t>Договору</w:t>
      </w:r>
      <w:r w:rsidR="00507B35" w:rsidRPr="008535C5">
        <w:rPr>
          <w:sz w:val="25"/>
          <w:szCs w:val="25"/>
        </w:rPr>
        <w:t xml:space="preserve"> прилагаются и являются его неотъемлемыми частями</w:t>
      </w:r>
      <w:r w:rsidR="00C14D8C" w:rsidRPr="008535C5">
        <w:rPr>
          <w:sz w:val="25"/>
          <w:szCs w:val="25"/>
        </w:rPr>
        <w:t>:</w:t>
      </w:r>
    </w:p>
    <w:p w:rsidR="00C14D8C" w:rsidRDefault="00507B35" w:rsidP="00C2699E">
      <w:pPr>
        <w:ind w:firstLine="709"/>
        <w:jc w:val="both"/>
        <w:rPr>
          <w:sz w:val="25"/>
          <w:szCs w:val="25"/>
        </w:rPr>
      </w:pPr>
      <w:r w:rsidRPr="00644729">
        <w:rPr>
          <w:sz w:val="25"/>
          <w:szCs w:val="25"/>
        </w:rPr>
        <w:t xml:space="preserve">Приложение </w:t>
      </w:r>
      <w:r w:rsidR="00C2699E" w:rsidRPr="00644729">
        <w:rPr>
          <w:sz w:val="25"/>
          <w:szCs w:val="25"/>
        </w:rPr>
        <w:t xml:space="preserve">№ </w:t>
      </w:r>
      <w:r w:rsidRPr="00644729">
        <w:rPr>
          <w:sz w:val="25"/>
          <w:szCs w:val="25"/>
        </w:rPr>
        <w:t>1</w:t>
      </w:r>
      <w:r w:rsidR="003E3CC1" w:rsidRPr="00644729">
        <w:rPr>
          <w:sz w:val="25"/>
          <w:szCs w:val="25"/>
        </w:rPr>
        <w:t xml:space="preserve"> –</w:t>
      </w:r>
      <w:r w:rsidRPr="00644729">
        <w:rPr>
          <w:sz w:val="25"/>
          <w:szCs w:val="25"/>
        </w:rPr>
        <w:t xml:space="preserve"> </w:t>
      </w:r>
      <w:r w:rsidR="00C14D8C" w:rsidRPr="00644729">
        <w:rPr>
          <w:sz w:val="25"/>
          <w:szCs w:val="25"/>
        </w:rPr>
        <w:t>Техническое задание на сооружение технологических скважин</w:t>
      </w:r>
      <w:r w:rsidR="00906BD4">
        <w:rPr>
          <w:sz w:val="25"/>
          <w:szCs w:val="25"/>
        </w:rPr>
        <w:t>.</w:t>
      </w:r>
      <w:bookmarkStart w:id="2" w:name="_GoBack"/>
      <w:bookmarkEnd w:id="2"/>
    </w:p>
    <w:p w:rsidR="00417F0C" w:rsidRPr="00644729" w:rsidRDefault="00775EEC" w:rsidP="00C2699E">
      <w:pPr>
        <w:ind w:firstLine="709"/>
        <w:jc w:val="both"/>
        <w:rPr>
          <w:sz w:val="25"/>
          <w:szCs w:val="25"/>
        </w:rPr>
      </w:pPr>
      <w:r w:rsidRPr="00644729">
        <w:rPr>
          <w:sz w:val="25"/>
          <w:szCs w:val="25"/>
        </w:rPr>
        <w:t xml:space="preserve">Приложение № 2 </w:t>
      </w:r>
      <w:r w:rsidR="00641685">
        <w:rPr>
          <w:sz w:val="25"/>
          <w:szCs w:val="25"/>
        </w:rPr>
        <w:t>–</w:t>
      </w:r>
      <w:r w:rsidRPr="00644729">
        <w:rPr>
          <w:sz w:val="25"/>
          <w:szCs w:val="25"/>
        </w:rPr>
        <w:softHyphen/>
      </w:r>
      <w:r w:rsidR="00507B35" w:rsidRPr="00775EEC">
        <w:rPr>
          <w:sz w:val="25"/>
          <w:szCs w:val="25"/>
        </w:rPr>
        <w:t xml:space="preserve"> </w:t>
      </w:r>
      <w:r w:rsidR="00417F0C" w:rsidRPr="00644729">
        <w:rPr>
          <w:sz w:val="25"/>
          <w:szCs w:val="25"/>
        </w:rPr>
        <w:t>Регламент</w:t>
      </w:r>
      <w:r w:rsidR="00641685">
        <w:rPr>
          <w:sz w:val="25"/>
          <w:szCs w:val="25"/>
        </w:rPr>
        <w:t xml:space="preserve"> </w:t>
      </w:r>
      <w:r w:rsidR="00417F0C" w:rsidRPr="00644729">
        <w:rPr>
          <w:sz w:val="25"/>
          <w:szCs w:val="25"/>
        </w:rPr>
        <w:t>взаимодействия в области промышленной, радиационной, пожарной, экологической безопасности и охраны труда.</w:t>
      </w:r>
    </w:p>
    <w:p w:rsidR="00EA0C4B" w:rsidRPr="00644729" w:rsidRDefault="0040150E" w:rsidP="00C2699E">
      <w:pPr>
        <w:ind w:firstLine="709"/>
        <w:jc w:val="both"/>
        <w:rPr>
          <w:sz w:val="25"/>
          <w:szCs w:val="25"/>
        </w:rPr>
      </w:pPr>
      <w:r w:rsidRPr="00644729">
        <w:rPr>
          <w:sz w:val="25"/>
          <w:szCs w:val="25"/>
        </w:rPr>
        <w:t xml:space="preserve">Приложение № </w:t>
      </w:r>
      <w:r w:rsidR="005A1D84">
        <w:rPr>
          <w:sz w:val="25"/>
          <w:szCs w:val="25"/>
        </w:rPr>
        <w:t>3</w:t>
      </w:r>
      <w:r w:rsidR="003E3CC1" w:rsidRPr="00644729">
        <w:rPr>
          <w:sz w:val="25"/>
          <w:szCs w:val="25"/>
        </w:rPr>
        <w:t xml:space="preserve"> </w:t>
      </w:r>
      <w:r w:rsidR="00644729" w:rsidRPr="00644729">
        <w:rPr>
          <w:sz w:val="25"/>
          <w:szCs w:val="25"/>
        </w:rPr>
        <w:t>–</w:t>
      </w:r>
      <w:r w:rsidR="003E3CC1" w:rsidRPr="00644729">
        <w:rPr>
          <w:sz w:val="25"/>
          <w:szCs w:val="25"/>
        </w:rPr>
        <w:softHyphen/>
      </w:r>
      <w:r w:rsidR="005702BE" w:rsidRPr="00644729">
        <w:rPr>
          <w:sz w:val="25"/>
          <w:szCs w:val="25"/>
        </w:rPr>
        <w:t xml:space="preserve"> Форма б</w:t>
      </w:r>
      <w:r w:rsidR="00EA0C4B" w:rsidRPr="00644729">
        <w:rPr>
          <w:sz w:val="25"/>
          <w:szCs w:val="25"/>
        </w:rPr>
        <w:t>анковской гарантии.</w:t>
      </w:r>
    </w:p>
    <w:p w:rsidR="005702BE" w:rsidRPr="00644729" w:rsidRDefault="005702BE" w:rsidP="00C2699E">
      <w:pPr>
        <w:ind w:firstLine="709"/>
        <w:jc w:val="both"/>
        <w:rPr>
          <w:sz w:val="25"/>
          <w:szCs w:val="25"/>
        </w:rPr>
      </w:pPr>
      <w:r w:rsidRPr="00644729">
        <w:rPr>
          <w:sz w:val="25"/>
          <w:szCs w:val="25"/>
        </w:rPr>
        <w:t xml:space="preserve">Приложение № </w:t>
      </w:r>
      <w:r w:rsidR="005A1D84">
        <w:rPr>
          <w:sz w:val="25"/>
          <w:szCs w:val="25"/>
        </w:rPr>
        <w:t>4</w:t>
      </w:r>
      <w:r w:rsidRPr="00644729">
        <w:rPr>
          <w:sz w:val="25"/>
          <w:szCs w:val="25"/>
        </w:rPr>
        <w:t xml:space="preserve"> – Форма </w:t>
      </w:r>
      <w:r w:rsidR="00471C2D" w:rsidRPr="00644729">
        <w:rPr>
          <w:sz w:val="25"/>
          <w:szCs w:val="25"/>
        </w:rPr>
        <w:t>безотзывной оферты.</w:t>
      </w:r>
    </w:p>
    <w:p w:rsidR="003E3CC1" w:rsidRPr="00644729" w:rsidRDefault="0040150E" w:rsidP="00C2699E">
      <w:pPr>
        <w:ind w:firstLine="709"/>
        <w:jc w:val="both"/>
        <w:rPr>
          <w:sz w:val="25"/>
          <w:szCs w:val="25"/>
        </w:rPr>
      </w:pPr>
      <w:r w:rsidRPr="00644729">
        <w:rPr>
          <w:sz w:val="25"/>
          <w:szCs w:val="25"/>
        </w:rPr>
        <w:t xml:space="preserve">Приложение № </w:t>
      </w:r>
      <w:r w:rsidR="005A1D84">
        <w:rPr>
          <w:sz w:val="25"/>
          <w:szCs w:val="25"/>
        </w:rPr>
        <w:t>5</w:t>
      </w:r>
      <w:r w:rsidR="003E3CC1" w:rsidRPr="00644729">
        <w:rPr>
          <w:sz w:val="25"/>
          <w:szCs w:val="25"/>
        </w:rPr>
        <w:t xml:space="preserve"> – Антикоррупционная оговорка.</w:t>
      </w:r>
    </w:p>
    <w:p w:rsidR="003E3CC1" w:rsidRPr="00644729" w:rsidRDefault="0040150E" w:rsidP="00C2699E">
      <w:pPr>
        <w:ind w:firstLine="709"/>
        <w:jc w:val="both"/>
        <w:rPr>
          <w:sz w:val="25"/>
          <w:szCs w:val="25"/>
        </w:rPr>
      </w:pPr>
      <w:r w:rsidRPr="00644729">
        <w:rPr>
          <w:sz w:val="25"/>
          <w:szCs w:val="25"/>
        </w:rPr>
        <w:t xml:space="preserve">Приложение № </w:t>
      </w:r>
      <w:r w:rsidR="005A1D84">
        <w:rPr>
          <w:sz w:val="25"/>
          <w:szCs w:val="25"/>
        </w:rPr>
        <w:t>6</w:t>
      </w:r>
      <w:r w:rsidR="003E3CC1" w:rsidRPr="00644729">
        <w:rPr>
          <w:sz w:val="25"/>
          <w:szCs w:val="25"/>
        </w:rPr>
        <w:t xml:space="preserve"> </w:t>
      </w:r>
      <w:r w:rsidR="003E3CC1" w:rsidRPr="00644729">
        <w:rPr>
          <w:sz w:val="25"/>
          <w:szCs w:val="25"/>
        </w:rPr>
        <w:softHyphen/>
      </w:r>
      <w:r w:rsidR="00D6409A" w:rsidRPr="00644729">
        <w:rPr>
          <w:sz w:val="25"/>
          <w:szCs w:val="25"/>
        </w:rPr>
        <w:t>–</w:t>
      </w:r>
      <w:r w:rsidR="003E3CC1" w:rsidRPr="00644729">
        <w:rPr>
          <w:sz w:val="25"/>
          <w:szCs w:val="25"/>
        </w:rPr>
        <w:t xml:space="preserve"> Форма представления информации.</w:t>
      </w:r>
    </w:p>
    <w:p w:rsidR="00373436" w:rsidRDefault="00373436" w:rsidP="00373436">
      <w:pPr>
        <w:ind w:firstLine="709"/>
        <w:jc w:val="both"/>
        <w:rPr>
          <w:sz w:val="25"/>
          <w:szCs w:val="25"/>
        </w:rPr>
      </w:pPr>
      <w:r w:rsidRPr="00644729">
        <w:rPr>
          <w:sz w:val="25"/>
          <w:szCs w:val="25"/>
        </w:rPr>
        <w:t xml:space="preserve">Приложение № </w:t>
      </w:r>
      <w:r w:rsidR="005A1D84">
        <w:rPr>
          <w:sz w:val="25"/>
          <w:szCs w:val="25"/>
        </w:rPr>
        <w:t>7</w:t>
      </w:r>
      <w:r w:rsidRPr="00644729">
        <w:rPr>
          <w:sz w:val="25"/>
          <w:szCs w:val="25"/>
        </w:rPr>
        <w:t xml:space="preserve"> – Форма акта сверки расчетов.</w:t>
      </w:r>
    </w:p>
    <w:p w:rsidR="00082E34" w:rsidRPr="00644729" w:rsidRDefault="00082E34" w:rsidP="00373436">
      <w:pPr>
        <w:ind w:firstLine="709"/>
        <w:jc w:val="both"/>
        <w:rPr>
          <w:sz w:val="25"/>
          <w:szCs w:val="25"/>
        </w:rPr>
      </w:pPr>
      <w:r>
        <w:rPr>
          <w:sz w:val="25"/>
          <w:szCs w:val="25"/>
        </w:rPr>
        <w:t>Приложение № 8 – Требования к поручителям и гарантам.</w:t>
      </w:r>
    </w:p>
    <w:p w:rsidR="00C14D8C" w:rsidRPr="000D1093" w:rsidRDefault="003E3CC1" w:rsidP="00C2699E">
      <w:pPr>
        <w:pStyle w:val="3"/>
        <w:spacing w:before="240" w:after="120"/>
        <w:rPr>
          <w:i w:val="0"/>
          <w:sz w:val="25"/>
          <w:szCs w:val="25"/>
        </w:rPr>
      </w:pPr>
      <w:r w:rsidRPr="00644729">
        <w:rPr>
          <w:i w:val="0"/>
          <w:sz w:val="25"/>
          <w:szCs w:val="25"/>
        </w:rPr>
        <w:t>1</w:t>
      </w:r>
      <w:r w:rsidR="009F0001">
        <w:rPr>
          <w:i w:val="0"/>
          <w:sz w:val="25"/>
          <w:szCs w:val="25"/>
        </w:rPr>
        <w:t>3</w:t>
      </w:r>
      <w:r w:rsidR="00C2699E" w:rsidRPr="00644729">
        <w:rPr>
          <w:i w:val="0"/>
          <w:sz w:val="25"/>
          <w:szCs w:val="25"/>
        </w:rPr>
        <w:t>. Реквизиты и подписи Стор</w:t>
      </w:r>
      <w:r w:rsidR="00C2699E" w:rsidRPr="000D1093">
        <w:rPr>
          <w:i w:val="0"/>
          <w:sz w:val="25"/>
          <w:szCs w:val="25"/>
        </w:rPr>
        <w:t>он</w:t>
      </w:r>
    </w:p>
    <w:tbl>
      <w:tblPr>
        <w:tblW w:w="5000" w:type="pct"/>
        <w:tblLook w:val="0000" w:firstRow="0" w:lastRow="0" w:firstColumn="0" w:lastColumn="0" w:noHBand="0" w:noVBand="0"/>
      </w:tblPr>
      <w:tblGrid>
        <w:gridCol w:w="4785"/>
        <w:gridCol w:w="4785"/>
      </w:tblGrid>
      <w:tr w:rsidR="003E3CC1" w:rsidRPr="000D1093" w:rsidTr="00855A2A">
        <w:tc>
          <w:tcPr>
            <w:tcW w:w="2500" w:type="pct"/>
          </w:tcPr>
          <w:p w:rsidR="003E3CC1" w:rsidRPr="000D1093" w:rsidRDefault="003E3CC1" w:rsidP="00855A2A">
            <w:pPr>
              <w:pStyle w:val="14"/>
              <w:rPr>
                <w:b/>
                <w:color w:val="000000"/>
                <w:sz w:val="25"/>
                <w:szCs w:val="25"/>
              </w:rPr>
            </w:pPr>
            <w:r w:rsidRPr="000D1093">
              <w:rPr>
                <w:b/>
                <w:color w:val="000000"/>
                <w:sz w:val="25"/>
                <w:szCs w:val="25"/>
              </w:rPr>
              <w:t>Заказчик:</w:t>
            </w:r>
          </w:p>
        </w:tc>
        <w:tc>
          <w:tcPr>
            <w:tcW w:w="2500" w:type="pct"/>
            <w:shd w:val="clear" w:color="auto" w:fill="auto"/>
          </w:tcPr>
          <w:p w:rsidR="003E3CC1" w:rsidRPr="000D1093" w:rsidRDefault="003E3CC1" w:rsidP="00855A2A">
            <w:pPr>
              <w:pStyle w:val="14"/>
              <w:rPr>
                <w:b/>
                <w:color w:val="000000"/>
                <w:sz w:val="25"/>
                <w:szCs w:val="25"/>
              </w:rPr>
            </w:pPr>
            <w:r w:rsidRPr="000D1093">
              <w:rPr>
                <w:b/>
                <w:color w:val="000000"/>
                <w:sz w:val="25"/>
                <w:szCs w:val="25"/>
              </w:rPr>
              <w:t>Подрядчик:</w:t>
            </w:r>
          </w:p>
        </w:tc>
      </w:tr>
      <w:tr w:rsidR="003E3CC1" w:rsidRPr="000D1093" w:rsidTr="00855A2A">
        <w:tc>
          <w:tcPr>
            <w:tcW w:w="2500" w:type="pct"/>
          </w:tcPr>
          <w:p w:rsidR="003E3CC1" w:rsidRPr="000D1093" w:rsidRDefault="003E3CC1" w:rsidP="00855A2A">
            <w:pPr>
              <w:pStyle w:val="14"/>
              <w:snapToGrid w:val="0"/>
              <w:rPr>
                <w:color w:val="000000"/>
                <w:sz w:val="25"/>
                <w:szCs w:val="25"/>
              </w:rPr>
            </w:pPr>
            <w:r w:rsidRPr="000D1093">
              <w:rPr>
                <w:color w:val="000000"/>
                <w:sz w:val="25"/>
                <w:szCs w:val="25"/>
              </w:rPr>
              <w:t>ОАО «Хиагда»</w:t>
            </w:r>
          </w:p>
        </w:tc>
        <w:tc>
          <w:tcPr>
            <w:tcW w:w="2500" w:type="pct"/>
            <w:shd w:val="clear" w:color="auto" w:fill="auto"/>
          </w:tcPr>
          <w:p w:rsidR="003E3CC1" w:rsidRPr="000D1093" w:rsidRDefault="003E3CC1" w:rsidP="00855A2A">
            <w:pPr>
              <w:pStyle w:val="14"/>
              <w:snapToGrid w:val="0"/>
              <w:rPr>
                <w:color w:val="000000"/>
                <w:sz w:val="25"/>
                <w:szCs w:val="25"/>
              </w:rPr>
            </w:pPr>
          </w:p>
        </w:tc>
      </w:tr>
      <w:tr w:rsidR="003E3CC1" w:rsidRPr="000D1093" w:rsidTr="00855A2A">
        <w:tc>
          <w:tcPr>
            <w:tcW w:w="2500" w:type="pct"/>
          </w:tcPr>
          <w:p w:rsidR="003E3CC1" w:rsidRPr="000D1093" w:rsidRDefault="003E3CC1" w:rsidP="00855A2A">
            <w:pPr>
              <w:rPr>
                <w:b/>
                <w:color w:val="000000"/>
                <w:sz w:val="25"/>
                <w:szCs w:val="25"/>
              </w:rPr>
            </w:pPr>
            <w:r w:rsidRPr="000D1093">
              <w:rPr>
                <w:b/>
                <w:color w:val="000000"/>
                <w:sz w:val="25"/>
                <w:szCs w:val="25"/>
              </w:rPr>
              <w:t>Местонахождение</w:t>
            </w:r>
          </w:p>
          <w:p w:rsidR="003E3CC1" w:rsidRPr="000D1093" w:rsidRDefault="003E3CC1" w:rsidP="00855A2A">
            <w:pPr>
              <w:rPr>
                <w:b/>
                <w:color w:val="000000"/>
                <w:sz w:val="25"/>
                <w:szCs w:val="25"/>
              </w:rPr>
            </w:pPr>
            <w:r w:rsidRPr="000D1093">
              <w:rPr>
                <w:b/>
                <w:color w:val="000000"/>
                <w:sz w:val="25"/>
                <w:szCs w:val="25"/>
              </w:rPr>
              <w:t>(юридический адрес):</w:t>
            </w:r>
          </w:p>
        </w:tc>
        <w:tc>
          <w:tcPr>
            <w:tcW w:w="2500" w:type="pct"/>
            <w:shd w:val="clear" w:color="auto" w:fill="auto"/>
          </w:tcPr>
          <w:p w:rsidR="003E3CC1" w:rsidRPr="000D1093" w:rsidRDefault="003E3CC1" w:rsidP="00855A2A">
            <w:pPr>
              <w:rPr>
                <w:b/>
                <w:color w:val="000000"/>
                <w:sz w:val="25"/>
                <w:szCs w:val="25"/>
              </w:rPr>
            </w:pPr>
            <w:r w:rsidRPr="000D1093">
              <w:rPr>
                <w:b/>
                <w:color w:val="000000"/>
                <w:sz w:val="25"/>
                <w:szCs w:val="25"/>
              </w:rPr>
              <w:t>Местонахождение</w:t>
            </w:r>
          </w:p>
          <w:p w:rsidR="003E3CC1" w:rsidRPr="000D1093" w:rsidRDefault="003E3CC1" w:rsidP="00855A2A">
            <w:pPr>
              <w:rPr>
                <w:b/>
                <w:bCs/>
                <w:color w:val="000000"/>
                <w:sz w:val="25"/>
                <w:szCs w:val="25"/>
              </w:rPr>
            </w:pPr>
            <w:r w:rsidRPr="000D1093">
              <w:rPr>
                <w:b/>
                <w:color w:val="000000"/>
                <w:sz w:val="25"/>
                <w:szCs w:val="25"/>
              </w:rPr>
              <w:t>(юридический адрес):</w:t>
            </w:r>
          </w:p>
        </w:tc>
      </w:tr>
      <w:tr w:rsidR="003E3CC1" w:rsidRPr="000D1093" w:rsidTr="00855A2A">
        <w:tc>
          <w:tcPr>
            <w:tcW w:w="2500" w:type="pct"/>
          </w:tcPr>
          <w:p w:rsidR="003E3CC1" w:rsidRPr="000D1093" w:rsidRDefault="003E3CC1" w:rsidP="00855A2A">
            <w:pPr>
              <w:snapToGrid w:val="0"/>
              <w:rPr>
                <w:color w:val="000000"/>
                <w:sz w:val="25"/>
                <w:szCs w:val="25"/>
              </w:rPr>
            </w:pPr>
            <w:r w:rsidRPr="000D1093">
              <w:rPr>
                <w:color w:val="000000"/>
                <w:sz w:val="25"/>
                <w:szCs w:val="25"/>
              </w:rPr>
              <w:t>671510, Российская Федерация, Республика Бурятия,</w:t>
            </w:r>
          </w:p>
          <w:p w:rsidR="003E3CC1" w:rsidRPr="000D1093" w:rsidRDefault="003E3CC1" w:rsidP="00855A2A">
            <w:pPr>
              <w:snapToGrid w:val="0"/>
              <w:rPr>
                <w:b/>
                <w:color w:val="000000"/>
                <w:sz w:val="25"/>
                <w:szCs w:val="25"/>
              </w:rPr>
            </w:pPr>
            <w:r w:rsidRPr="000D1093">
              <w:rPr>
                <w:color w:val="000000"/>
                <w:sz w:val="25"/>
                <w:szCs w:val="25"/>
              </w:rPr>
              <w:t>Баунтовский район, п. Багдарин</w:t>
            </w:r>
          </w:p>
        </w:tc>
        <w:tc>
          <w:tcPr>
            <w:tcW w:w="2500" w:type="pct"/>
            <w:shd w:val="clear" w:color="auto" w:fill="auto"/>
          </w:tcPr>
          <w:p w:rsidR="00775EEC" w:rsidRDefault="00775EEC" w:rsidP="00855A2A">
            <w:pPr>
              <w:snapToGrid w:val="0"/>
              <w:rPr>
                <w:color w:val="000000"/>
                <w:sz w:val="25"/>
                <w:szCs w:val="25"/>
              </w:rPr>
            </w:pPr>
          </w:p>
          <w:p w:rsidR="003E3CC1" w:rsidRPr="00775EEC" w:rsidRDefault="003E3CC1" w:rsidP="00775EEC">
            <w:pPr>
              <w:rPr>
                <w:sz w:val="25"/>
                <w:szCs w:val="25"/>
              </w:rPr>
            </w:pPr>
          </w:p>
        </w:tc>
      </w:tr>
      <w:tr w:rsidR="003E3CC1" w:rsidRPr="000D1093" w:rsidTr="00855A2A">
        <w:tc>
          <w:tcPr>
            <w:tcW w:w="2500" w:type="pct"/>
          </w:tcPr>
          <w:p w:rsidR="003E3CC1" w:rsidRPr="000D1093" w:rsidRDefault="003E3CC1" w:rsidP="00855A2A">
            <w:pPr>
              <w:snapToGrid w:val="0"/>
              <w:rPr>
                <w:color w:val="000000"/>
                <w:sz w:val="25"/>
                <w:szCs w:val="25"/>
              </w:rPr>
            </w:pPr>
            <w:r w:rsidRPr="000D1093">
              <w:rPr>
                <w:b/>
                <w:color w:val="000000"/>
                <w:sz w:val="25"/>
                <w:szCs w:val="25"/>
              </w:rPr>
              <w:t>Почтовый адрес:</w:t>
            </w:r>
          </w:p>
        </w:tc>
        <w:tc>
          <w:tcPr>
            <w:tcW w:w="2500" w:type="pct"/>
            <w:shd w:val="clear" w:color="auto" w:fill="auto"/>
          </w:tcPr>
          <w:p w:rsidR="003E3CC1" w:rsidRPr="000D1093" w:rsidRDefault="003E3CC1" w:rsidP="00855A2A">
            <w:pPr>
              <w:snapToGrid w:val="0"/>
              <w:rPr>
                <w:b/>
                <w:color w:val="000000"/>
                <w:sz w:val="25"/>
                <w:szCs w:val="25"/>
              </w:rPr>
            </w:pPr>
            <w:r w:rsidRPr="000D1093">
              <w:rPr>
                <w:b/>
                <w:color w:val="000000"/>
                <w:sz w:val="25"/>
                <w:szCs w:val="25"/>
              </w:rPr>
              <w:t>Почтовый адрес:</w:t>
            </w:r>
          </w:p>
        </w:tc>
      </w:tr>
      <w:tr w:rsidR="003E3CC1" w:rsidRPr="000D1093" w:rsidTr="00855A2A">
        <w:tc>
          <w:tcPr>
            <w:tcW w:w="2500" w:type="pct"/>
          </w:tcPr>
          <w:p w:rsidR="003E3CC1" w:rsidRPr="000D1093" w:rsidRDefault="003E3CC1" w:rsidP="000D1093">
            <w:pPr>
              <w:rPr>
                <w:b/>
                <w:color w:val="000000"/>
                <w:sz w:val="25"/>
                <w:szCs w:val="25"/>
                <w:lang w:val="en-US"/>
              </w:rPr>
            </w:pPr>
            <w:r w:rsidRPr="000D1093">
              <w:rPr>
                <w:color w:val="000000"/>
                <w:sz w:val="25"/>
                <w:szCs w:val="25"/>
              </w:rPr>
              <w:t>6720</w:t>
            </w:r>
            <w:r w:rsidR="000D1093" w:rsidRPr="000D1093">
              <w:rPr>
                <w:color w:val="000000"/>
                <w:sz w:val="25"/>
                <w:szCs w:val="25"/>
              </w:rPr>
              <w:t>00</w:t>
            </w:r>
            <w:r w:rsidRPr="000D1093">
              <w:rPr>
                <w:color w:val="000000"/>
                <w:sz w:val="25"/>
                <w:szCs w:val="25"/>
              </w:rPr>
              <w:t xml:space="preserve">, г. Чита, </w:t>
            </w:r>
            <w:r w:rsidR="000D1093" w:rsidRPr="000D1093">
              <w:rPr>
                <w:color w:val="000000"/>
                <w:sz w:val="25"/>
                <w:szCs w:val="25"/>
                <w:lang w:val="en-US"/>
              </w:rPr>
              <w:t>BOX 00086</w:t>
            </w:r>
          </w:p>
        </w:tc>
        <w:tc>
          <w:tcPr>
            <w:tcW w:w="2500" w:type="pct"/>
            <w:shd w:val="clear" w:color="auto" w:fill="auto"/>
          </w:tcPr>
          <w:p w:rsidR="003E3CC1" w:rsidRPr="000D1093" w:rsidRDefault="003E3CC1" w:rsidP="00855A2A">
            <w:pPr>
              <w:rPr>
                <w:b/>
                <w:color w:val="000000"/>
                <w:sz w:val="25"/>
                <w:szCs w:val="25"/>
              </w:rPr>
            </w:pPr>
          </w:p>
        </w:tc>
      </w:tr>
      <w:tr w:rsidR="003E3CC1" w:rsidRPr="000D1093" w:rsidTr="00855A2A">
        <w:tc>
          <w:tcPr>
            <w:tcW w:w="2500" w:type="pct"/>
          </w:tcPr>
          <w:p w:rsidR="003E3CC1" w:rsidRPr="000D1093" w:rsidRDefault="003E3CC1" w:rsidP="00855A2A">
            <w:pPr>
              <w:snapToGrid w:val="0"/>
              <w:rPr>
                <w:sz w:val="25"/>
                <w:szCs w:val="25"/>
              </w:rPr>
            </w:pPr>
            <w:r w:rsidRPr="000D1093">
              <w:rPr>
                <w:b/>
                <w:sz w:val="25"/>
                <w:szCs w:val="25"/>
              </w:rPr>
              <w:t>ИНН</w:t>
            </w:r>
            <w:r w:rsidRPr="000D1093">
              <w:rPr>
                <w:sz w:val="25"/>
                <w:szCs w:val="25"/>
              </w:rPr>
              <w:t xml:space="preserve"> 0302001219</w:t>
            </w:r>
          </w:p>
        </w:tc>
        <w:tc>
          <w:tcPr>
            <w:tcW w:w="2500" w:type="pct"/>
            <w:shd w:val="clear" w:color="auto" w:fill="auto"/>
          </w:tcPr>
          <w:p w:rsidR="003E3CC1" w:rsidRPr="000D1093" w:rsidRDefault="003E3CC1" w:rsidP="00855A2A">
            <w:pPr>
              <w:snapToGrid w:val="0"/>
              <w:rPr>
                <w:sz w:val="25"/>
                <w:szCs w:val="25"/>
              </w:rPr>
            </w:pPr>
            <w:r w:rsidRPr="000D1093">
              <w:rPr>
                <w:b/>
                <w:sz w:val="25"/>
                <w:szCs w:val="25"/>
              </w:rPr>
              <w:t>ИНН</w:t>
            </w:r>
            <w:r w:rsidRPr="000D1093">
              <w:rPr>
                <w:sz w:val="25"/>
                <w:szCs w:val="25"/>
              </w:rPr>
              <w:t xml:space="preserve"> </w:t>
            </w:r>
          </w:p>
        </w:tc>
      </w:tr>
      <w:tr w:rsidR="003E3CC1" w:rsidRPr="000D1093" w:rsidTr="00855A2A">
        <w:tc>
          <w:tcPr>
            <w:tcW w:w="2500" w:type="pct"/>
          </w:tcPr>
          <w:p w:rsidR="003E3CC1" w:rsidRPr="000D1093" w:rsidRDefault="003E3CC1" w:rsidP="00855A2A">
            <w:pPr>
              <w:rPr>
                <w:sz w:val="25"/>
                <w:szCs w:val="25"/>
              </w:rPr>
            </w:pPr>
            <w:r w:rsidRPr="000D1093">
              <w:rPr>
                <w:b/>
                <w:sz w:val="25"/>
                <w:szCs w:val="25"/>
              </w:rPr>
              <w:t>КПП</w:t>
            </w:r>
            <w:r w:rsidRPr="000D1093">
              <w:rPr>
                <w:sz w:val="25"/>
                <w:szCs w:val="25"/>
              </w:rPr>
              <w:t xml:space="preserve"> 030201001</w:t>
            </w:r>
          </w:p>
        </w:tc>
        <w:tc>
          <w:tcPr>
            <w:tcW w:w="2500" w:type="pct"/>
            <w:shd w:val="clear" w:color="auto" w:fill="auto"/>
          </w:tcPr>
          <w:p w:rsidR="003E3CC1" w:rsidRPr="000D1093" w:rsidRDefault="003E3CC1" w:rsidP="00855A2A">
            <w:pPr>
              <w:pStyle w:val="af3"/>
              <w:snapToGrid w:val="0"/>
              <w:ind w:firstLine="0"/>
              <w:rPr>
                <w:sz w:val="25"/>
                <w:szCs w:val="25"/>
              </w:rPr>
            </w:pPr>
            <w:r w:rsidRPr="000D1093">
              <w:rPr>
                <w:b/>
                <w:sz w:val="25"/>
                <w:szCs w:val="25"/>
              </w:rPr>
              <w:t>КПП</w:t>
            </w:r>
            <w:r w:rsidRPr="000D1093">
              <w:rPr>
                <w:sz w:val="25"/>
                <w:szCs w:val="25"/>
              </w:rPr>
              <w:t xml:space="preserve"> </w:t>
            </w:r>
          </w:p>
        </w:tc>
      </w:tr>
      <w:tr w:rsidR="003E3CC1" w:rsidRPr="000D1093" w:rsidTr="00855A2A">
        <w:tc>
          <w:tcPr>
            <w:tcW w:w="2500" w:type="pct"/>
          </w:tcPr>
          <w:p w:rsidR="003E3CC1" w:rsidRPr="000D1093" w:rsidRDefault="003E3CC1" w:rsidP="00855A2A">
            <w:pPr>
              <w:snapToGrid w:val="0"/>
              <w:rPr>
                <w:b/>
                <w:sz w:val="25"/>
                <w:szCs w:val="25"/>
              </w:rPr>
            </w:pPr>
            <w:r w:rsidRPr="000D1093">
              <w:rPr>
                <w:b/>
                <w:sz w:val="25"/>
                <w:szCs w:val="25"/>
              </w:rPr>
              <w:t xml:space="preserve">ОГРН </w:t>
            </w:r>
            <w:r w:rsidRPr="000D1093">
              <w:rPr>
                <w:sz w:val="25"/>
                <w:szCs w:val="25"/>
              </w:rPr>
              <w:t>1020300523308</w:t>
            </w:r>
          </w:p>
        </w:tc>
        <w:tc>
          <w:tcPr>
            <w:tcW w:w="2500" w:type="pct"/>
            <w:shd w:val="clear" w:color="auto" w:fill="auto"/>
          </w:tcPr>
          <w:p w:rsidR="003E3CC1" w:rsidRPr="000D1093" w:rsidRDefault="003E3CC1" w:rsidP="00855A2A">
            <w:pPr>
              <w:snapToGrid w:val="0"/>
              <w:rPr>
                <w:b/>
                <w:sz w:val="25"/>
                <w:szCs w:val="25"/>
              </w:rPr>
            </w:pPr>
            <w:r w:rsidRPr="000D1093">
              <w:rPr>
                <w:b/>
                <w:bCs/>
                <w:sz w:val="25"/>
                <w:szCs w:val="25"/>
              </w:rPr>
              <w:t xml:space="preserve">ОГРН </w:t>
            </w:r>
          </w:p>
        </w:tc>
      </w:tr>
      <w:tr w:rsidR="003E3CC1" w:rsidRPr="000D1093" w:rsidTr="00855A2A">
        <w:trPr>
          <w:trHeight w:val="207"/>
        </w:trPr>
        <w:tc>
          <w:tcPr>
            <w:tcW w:w="2500" w:type="pct"/>
          </w:tcPr>
          <w:p w:rsidR="003E3CC1" w:rsidRPr="000D1093" w:rsidRDefault="003E3CC1" w:rsidP="00855A2A">
            <w:pPr>
              <w:snapToGrid w:val="0"/>
              <w:rPr>
                <w:color w:val="000000"/>
                <w:sz w:val="25"/>
                <w:szCs w:val="25"/>
              </w:rPr>
            </w:pPr>
            <w:r w:rsidRPr="000D1093">
              <w:rPr>
                <w:b/>
                <w:color w:val="000000"/>
                <w:sz w:val="25"/>
                <w:szCs w:val="25"/>
              </w:rPr>
              <w:t>ОКПО</w:t>
            </w:r>
            <w:r w:rsidRPr="000D1093">
              <w:rPr>
                <w:color w:val="000000"/>
                <w:sz w:val="25"/>
                <w:szCs w:val="25"/>
              </w:rPr>
              <w:t xml:space="preserve"> 46104733</w:t>
            </w:r>
          </w:p>
        </w:tc>
        <w:tc>
          <w:tcPr>
            <w:tcW w:w="2500" w:type="pct"/>
            <w:shd w:val="clear" w:color="auto" w:fill="auto"/>
          </w:tcPr>
          <w:p w:rsidR="003E3CC1" w:rsidRPr="000D1093" w:rsidRDefault="003E3CC1" w:rsidP="00855A2A">
            <w:pPr>
              <w:snapToGrid w:val="0"/>
              <w:rPr>
                <w:color w:val="000000"/>
                <w:sz w:val="25"/>
                <w:szCs w:val="25"/>
              </w:rPr>
            </w:pPr>
            <w:r w:rsidRPr="000D1093">
              <w:rPr>
                <w:b/>
                <w:color w:val="000000"/>
                <w:sz w:val="25"/>
                <w:szCs w:val="25"/>
              </w:rPr>
              <w:t>ОКПО</w:t>
            </w:r>
            <w:r w:rsidRPr="000D1093">
              <w:rPr>
                <w:color w:val="000000"/>
                <w:sz w:val="25"/>
                <w:szCs w:val="25"/>
              </w:rPr>
              <w:t xml:space="preserve"> </w:t>
            </w:r>
          </w:p>
        </w:tc>
      </w:tr>
      <w:tr w:rsidR="003E3CC1" w:rsidRPr="000D1093" w:rsidTr="00855A2A">
        <w:tc>
          <w:tcPr>
            <w:tcW w:w="2500" w:type="pct"/>
          </w:tcPr>
          <w:p w:rsidR="003E3CC1" w:rsidRPr="000D1093" w:rsidRDefault="003E3CC1" w:rsidP="00855A2A">
            <w:pPr>
              <w:rPr>
                <w:sz w:val="25"/>
                <w:szCs w:val="25"/>
              </w:rPr>
            </w:pPr>
            <w:proofErr w:type="gramStart"/>
            <w:r w:rsidRPr="000D1093">
              <w:rPr>
                <w:b/>
                <w:sz w:val="25"/>
                <w:szCs w:val="25"/>
              </w:rPr>
              <w:t>р</w:t>
            </w:r>
            <w:proofErr w:type="gramEnd"/>
            <w:r w:rsidRPr="000D1093">
              <w:rPr>
                <w:b/>
                <w:sz w:val="25"/>
                <w:szCs w:val="25"/>
              </w:rPr>
              <w:t>/с</w:t>
            </w:r>
            <w:r w:rsidRPr="000D1093">
              <w:rPr>
                <w:sz w:val="25"/>
                <w:szCs w:val="25"/>
              </w:rPr>
              <w:t xml:space="preserve"> 40702810874000104244</w:t>
            </w:r>
          </w:p>
        </w:tc>
        <w:tc>
          <w:tcPr>
            <w:tcW w:w="2500" w:type="pct"/>
            <w:shd w:val="clear" w:color="auto" w:fill="auto"/>
          </w:tcPr>
          <w:p w:rsidR="003E3CC1" w:rsidRPr="000D1093" w:rsidRDefault="003E3CC1" w:rsidP="00855A2A">
            <w:pPr>
              <w:snapToGrid w:val="0"/>
              <w:rPr>
                <w:sz w:val="25"/>
                <w:szCs w:val="25"/>
              </w:rPr>
            </w:pPr>
            <w:proofErr w:type="gramStart"/>
            <w:r w:rsidRPr="000D1093">
              <w:rPr>
                <w:b/>
                <w:sz w:val="25"/>
                <w:szCs w:val="25"/>
              </w:rPr>
              <w:t>р</w:t>
            </w:r>
            <w:proofErr w:type="gramEnd"/>
            <w:r w:rsidRPr="000D1093">
              <w:rPr>
                <w:b/>
                <w:sz w:val="25"/>
                <w:szCs w:val="25"/>
              </w:rPr>
              <w:t>/с</w:t>
            </w:r>
            <w:r w:rsidRPr="000D1093">
              <w:rPr>
                <w:sz w:val="25"/>
                <w:szCs w:val="25"/>
              </w:rPr>
              <w:t xml:space="preserve"> </w:t>
            </w:r>
          </w:p>
        </w:tc>
      </w:tr>
      <w:tr w:rsidR="003E3CC1" w:rsidRPr="000D1093" w:rsidTr="00855A2A">
        <w:tc>
          <w:tcPr>
            <w:tcW w:w="2500" w:type="pct"/>
          </w:tcPr>
          <w:p w:rsidR="00AF7BE5" w:rsidRPr="000D1093" w:rsidRDefault="003E3CC1" w:rsidP="00AF7BE5">
            <w:pPr>
              <w:snapToGrid w:val="0"/>
              <w:rPr>
                <w:sz w:val="25"/>
                <w:szCs w:val="25"/>
              </w:rPr>
            </w:pPr>
            <w:r w:rsidRPr="000D1093">
              <w:rPr>
                <w:sz w:val="25"/>
                <w:szCs w:val="25"/>
              </w:rPr>
              <w:t xml:space="preserve">в </w:t>
            </w:r>
            <w:r w:rsidR="00AF7BE5" w:rsidRPr="000D1093">
              <w:rPr>
                <w:sz w:val="25"/>
                <w:szCs w:val="25"/>
              </w:rPr>
              <w:t>Отделении</w:t>
            </w:r>
            <w:r w:rsidRPr="000D1093">
              <w:rPr>
                <w:sz w:val="25"/>
                <w:szCs w:val="25"/>
              </w:rPr>
              <w:t xml:space="preserve"> № 8600</w:t>
            </w:r>
            <w:r w:rsidR="00AF7BE5" w:rsidRPr="000D1093">
              <w:rPr>
                <w:sz w:val="25"/>
                <w:szCs w:val="25"/>
              </w:rPr>
              <w:t xml:space="preserve"> Сбербанка России</w:t>
            </w:r>
            <w:r w:rsidRPr="000D1093">
              <w:rPr>
                <w:sz w:val="25"/>
                <w:szCs w:val="25"/>
              </w:rPr>
              <w:t>,</w:t>
            </w:r>
          </w:p>
          <w:p w:rsidR="003E3CC1" w:rsidRPr="000D1093" w:rsidRDefault="003E3CC1" w:rsidP="00AF7BE5">
            <w:pPr>
              <w:snapToGrid w:val="0"/>
              <w:rPr>
                <w:b/>
                <w:sz w:val="25"/>
                <w:szCs w:val="25"/>
              </w:rPr>
            </w:pPr>
            <w:r w:rsidRPr="000D1093">
              <w:rPr>
                <w:sz w:val="25"/>
                <w:szCs w:val="25"/>
              </w:rPr>
              <w:t>г. Чита</w:t>
            </w:r>
          </w:p>
        </w:tc>
        <w:tc>
          <w:tcPr>
            <w:tcW w:w="2500" w:type="pct"/>
            <w:shd w:val="clear" w:color="auto" w:fill="auto"/>
          </w:tcPr>
          <w:p w:rsidR="003E3CC1" w:rsidRPr="000D1093" w:rsidRDefault="003E3CC1" w:rsidP="00855A2A">
            <w:pPr>
              <w:snapToGrid w:val="0"/>
              <w:rPr>
                <w:sz w:val="25"/>
                <w:szCs w:val="25"/>
              </w:rPr>
            </w:pPr>
            <w:r w:rsidRPr="000D1093">
              <w:rPr>
                <w:sz w:val="25"/>
                <w:szCs w:val="25"/>
              </w:rPr>
              <w:t xml:space="preserve">в </w:t>
            </w:r>
          </w:p>
        </w:tc>
      </w:tr>
      <w:tr w:rsidR="003E3CC1" w:rsidRPr="000D1093" w:rsidTr="00855A2A">
        <w:tc>
          <w:tcPr>
            <w:tcW w:w="2500" w:type="pct"/>
          </w:tcPr>
          <w:p w:rsidR="003E3CC1" w:rsidRPr="000D1093" w:rsidRDefault="003E3CC1" w:rsidP="00855A2A">
            <w:pPr>
              <w:snapToGrid w:val="0"/>
              <w:rPr>
                <w:sz w:val="25"/>
                <w:szCs w:val="25"/>
              </w:rPr>
            </w:pPr>
            <w:r w:rsidRPr="000D1093">
              <w:rPr>
                <w:b/>
                <w:sz w:val="25"/>
                <w:szCs w:val="25"/>
              </w:rPr>
              <w:t>к/с</w:t>
            </w:r>
            <w:r w:rsidRPr="000D1093">
              <w:rPr>
                <w:sz w:val="25"/>
                <w:szCs w:val="25"/>
              </w:rPr>
              <w:t xml:space="preserve"> 30101810500000000637</w:t>
            </w:r>
          </w:p>
        </w:tc>
        <w:tc>
          <w:tcPr>
            <w:tcW w:w="2500" w:type="pct"/>
            <w:shd w:val="clear" w:color="auto" w:fill="auto"/>
          </w:tcPr>
          <w:p w:rsidR="003E3CC1" w:rsidRPr="000D1093" w:rsidRDefault="003E3CC1" w:rsidP="00855A2A">
            <w:pPr>
              <w:snapToGrid w:val="0"/>
              <w:rPr>
                <w:bCs/>
                <w:sz w:val="25"/>
                <w:szCs w:val="25"/>
              </w:rPr>
            </w:pPr>
            <w:r w:rsidRPr="000D1093">
              <w:rPr>
                <w:b/>
                <w:sz w:val="25"/>
                <w:szCs w:val="25"/>
              </w:rPr>
              <w:t xml:space="preserve">к/с </w:t>
            </w:r>
          </w:p>
        </w:tc>
      </w:tr>
      <w:tr w:rsidR="003E3CC1" w:rsidRPr="000D1093" w:rsidTr="00855A2A">
        <w:tc>
          <w:tcPr>
            <w:tcW w:w="2500" w:type="pct"/>
          </w:tcPr>
          <w:p w:rsidR="003E3CC1" w:rsidRPr="000D1093" w:rsidRDefault="003E3CC1" w:rsidP="00855A2A">
            <w:pPr>
              <w:snapToGrid w:val="0"/>
              <w:rPr>
                <w:sz w:val="25"/>
                <w:szCs w:val="25"/>
              </w:rPr>
            </w:pPr>
            <w:r w:rsidRPr="000D1093">
              <w:rPr>
                <w:b/>
                <w:bCs/>
                <w:color w:val="000000"/>
                <w:sz w:val="25"/>
                <w:szCs w:val="25"/>
              </w:rPr>
              <w:t>БИК</w:t>
            </w:r>
            <w:r w:rsidRPr="000D1093">
              <w:rPr>
                <w:bCs/>
                <w:color w:val="000000"/>
                <w:sz w:val="25"/>
                <w:szCs w:val="25"/>
              </w:rPr>
              <w:t xml:space="preserve"> </w:t>
            </w:r>
            <w:r w:rsidRPr="000D1093">
              <w:rPr>
                <w:sz w:val="25"/>
                <w:szCs w:val="25"/>
              </w:rPr>
              <w:t>047601637</w:t>
            </w:r>
          </w:p>
        </w:tc>
        <w:tc>
          <w:tcPr>
            <w:tcW w:w="2500" w:type="pct"/>
            <w:shd w:val="clear" w:color="auto" w:fill="auto"/>
          </w:tcPr>
          <w:p w:rsidR="003E3CC1" w:rsidRPr="000D1093" w:rsidRDefault="003E3CC1" w:rsidP="00855A2A">
            <w:pPr>
              <w:snapToGrid w:val="0"/>
              <w:rPr>
                <w:rFonts w:eastAsia="Lucida Sans Unicode"/>
                <w:bCs/>
                <w:kern w:val="1"/>
                <w:sz w:val="25"/>
                <w:szCs w:val="25"/>
              </w:rPr>
            </w:pPr>
            <w:r w:rsidRPr="000D1093">
              <w:rPr>
                <w:b/>
                <w:bCs/>
                <w:color w:val="000000"/>
                <w:sz w:val="25"/>
                <w:szCs w:val="25"/>
              </w:rPr>
              <w:t>БИК</w:t>
            </w:r>
            <w:r w:rsidRPr="000D1093">
              <w:rPr>
                <w:bCs/>
                <w:color w:val="000000"/>
                <w:sz w:val="25"/>
                <w:szCs w:val="25"/>
              </w:rPr>
              <w:t xml:space="preserve"> </w:t>
            </w:r>
          </w:p>
        </w:tc>
      </w:tr>
      <w:tr w:rsidR="003E3CC1" w:rsidRPr="000D1093" w:rsidTr="00855A2A">
        <w:tc>
          <w:tcPr>
            <w:tcW w:w="2500" w:type="pct"/>
          </w:tcPr>
          <w:p w:rsidR="003E3CC1" w:rsidRPr="000D1093" w:rsidRDefault="003E3CC1" w:rsidP="00855A2A">
            <w:pPr>
              <w:snapToGrid w:val="0"/>
              <w:rPr>
                <w:sz w:val="25"/>
                <w:szCs w:val="25"/>
              </w:rPr>
            </w:pPr>
            <w:r w:rsidRPr="000D1093">
              <w:rPr>
                <w:b/>
                <w:color w:val="000000"/>
                <w:sz w:val="25"/>
                <w:szCs w:val="25"/>
              </w:rPr>
              <w:t>Тел./факс:</w:t>
            </w:r>
            <w:r w:rsidRPr="000D1093">
              <w:rPr>
                <w:sz w:val="25"/>
                <w:szCs w:val="25"/>
              </w:rPr>
              <w:t xml:space="preserve"> (3022) 35-47-61</w:t>
            </w:r>
          </w:p>
        </w:tc>
        <w:tc>
          <w:tcPr>
            <w:tcW w:w="2500" w:type="pct"/>
            <w:shd w:val="clear" w:color="auto" w:fill="auto"/>
          </w:tcPr>
          <w:p w:rsidR="003E3CC1" w:rsidRPr="000D1093" w:rsidRDefault="003E3CC1" w:rsidP="00855A2A">
            <w:pPr>
              <w:snapToGrid w:val="0"/>
              <w:rPr>
                <w:sz w:val="25"/>
                <w:szCs w:val="25"/>
              </w:rPr>
            </w:pPr>
            <w:r w:rsidRPr="000D1093">
              <w:rPr>
                <w:b/>
                <w:color w:val="000000"/>
                <w:sz w:val="25"/>
                <w:szCs w:val="25"/>
              </w:rPr>
              <w:t>Тел./ф</w:t>
            </w:r>
            <w:r w:rsidRPr="000D1093">
              <w:rPr>
                <w:b/>
                <w:sz w:val="25"/>
                <w:szCs w:val="25"/>
              </w:rPr>
              <w:t>акс:</w:t>
            </w:r>
            <w:r w:rsidRPr="000D1093">
              <w:rPr>
                <w:b/>
                <w:i/>
                <w:sz w:val="25"/>
                <w:szCs w:val="25"/>
              </w:rPr>
              <w:t xml:space="preserve"> </w:t>
            </w:r>
          </w:p>
        </w:tc>
      </w:tr>
      <w:tr w:rsidR="003E3CC1" w:rsidRPr="000D1093" w:rsidTr="00855A2A">
        <w:tc>
          <w:tcPr>
            <w:tcW w:w="2500" w:type="pct"/>
          </w:tcPr>
          <w:p w:rsidR="003E3CC1" w:rsidRPr="000D1093" w:rsidRDefault="003E3CC1" w:rsidP="00855A2A">
            <w:pPr>
              <w:snapToGrid w:val="0"/>
              <w:rPr>
                <w:sz w:val="25"/>
                <w:szCs w:val="25"/>
                <w:lang w:val="en-US"/>
              </w:rPr>
            </w:pPr>
            <w:r w:rsidRPr="000D1093">
              <w:rPr>
                <w:b/>
                <w:sz w:val="25"/>
                <w:szCs w:val="25"/>
                <w:lang w:val="en-US"/>
              </w:rPr>
              <w:t xml:space="preserve">E-mail: </w:t>
            </w:r>
            <w:r w:rsidRPr="000D1093">
              <w:rPr>
                <w:sz w:val="25"/>
                <w:szCs w:val="25"/>
                <w:lang w:val="en-US"/>
              </w:rPr>
              <w:t xml:space="preserve">referent@hiagda.ru </w:t>
            </w:r>
          </w:p>
        </w:tc>
        <w:tc>
          <w:tcPr>
            <w:tcW w:w="2500" w:type="pct"/>
            <w:shd w:val="clear" w:color="auto" w:fill="auto"/>
          </w:tcPr>
          <w:p w:rsidR="003E3CC1" w:rsidRPr="000D1093" w:rsidRDefault="003E3CC1" w:rsidP="00855A2A">
            <w:pPr>
              <w:snapToGrid w:val="0"/>
              <w:rPr>
                <w:b/>
                <w:sz w:val="25"/>
                <w:szCs w:val="25"/>
                <w:lang w:val="en-US"/>
              </w:rPr>
            </w:pPr>
            <w:r w:rsidRPr="000D1093">
              <w:rPr>
                <w:b/>
                <w:sz w:val="25"/>
                <w:szCs w:val="25"/>
                <w:lang w:val="en-US"/>
              </w:rPr>
              <w:t xml:space="preserve">E-mail: </w:t>
            </w:r>
          </w:p>
        </w:tc>
      </w:tr>
      <w:tr w:rsidR="003E3CC1" w:rsidRPr="000D1093" w:rsidTr="00855A2A">
        <w:trPr>
          <w:cantSplit/>
        </w:trPr>
        <w:tc>
          <w:tcPr>
            <w:tcW w:w="2500" w:type="pct"/>
          </w:tcPr>
          <w:p w:rsidR="003E3CC1" w:rsidRPr="000D1093" w:rsidRDefault="003E3CC1" w:rsidP="00855A2A">
            <w:pPr>
              <w:pStyle w:val="14"/>
              <w:snapToGrid w:val="0"/>
              <w:rPr>
                <w:b/>
                <w:color w:val="000000"/>
                <w:sz w:val="25"/>
                <w:szCs w:val="25"/>
                <w:lang w:val="en-US"/>
              </w:rPr>
            </w:pPr>
          </w:p>
          <w:p w:rsidR="003E3CC1" w:rsidRPr="000D1093" w:rsidRDefault="003E3CC1" w:rsidP="00855A2A">
            <w:pPr>
              <w:pStyle w:val="14"/>
              <w:jc w:val="center"/>
              <w:rPr>
                <w:b/>
                <w:color w:val="000000"/>
                <w:sz w:val="25"/>
                <w:szCs w:val="25"/>
              </w:rPr>
            </w:pPr>
            <w:r w:rsidRPr="000D1093">
              <w:rPr>
                <w:b/>
                <w:color w:val="000000"/>
                <w:sz w:val="25"/>
                <w:szCs w:val="25"/>
              </w:rPr>
              <w:t>Генеральный директор</w:t>
            </w:r>
          </w:p>
        </w:tc>
        <w:tc>
          <w:tcPr>
            <w:tcW w:w="2500" w:type="pct"/>
            <w:shd w:val="clear" w:color="auto" w:fill="auto"/>
          </w:tcPr>
          <w:p w:rsidR="003E3CC1" w:rsidRPr="000D1093" w:rsidRDefault="003E3CC1" w:rsidP="00855A2A">
            <w:pPr>
              <w:pStyle w:val="14"/>
              <w:snapToGrid w:val="0"/>
              <w:rPr>
                <w:b/>
                <w:color w:val="000000"/>
                <w:sz w:val="25"/>
                <w:szCs w:val="25"/>
                <w:lang w:val="en-US"/>
              </w:rPr>
            </w:pPr>
          </w:p>
          <w:p w:rsidR="003E3CC1" w:rsidRPr="000D1093" w:rsidRDefault="003E3CC1" w:rsidP="00855A2A">
            <w:pPr>
              <w:pStyle w:val="14"/>
              <w:jc w:val="center"/>
              <w:rPr>
                <w:b/>
                <w:color w:val="000000"/>
                <w:sz w:val="25"/>
                <w:szCs w:val="25"/>
              </w:rPr>
            </w:pPr>
          </w:p>
        </w:tc>
      </w:tr>
      <w:tr w:rsidR="003E3CC1" w:rsidRPr="000D1093" w:rsidTr="00855A2A">
        <w:trPr>
          <w:cantSplit/>
        </w:trPr>
        <w:tc>
          <w:tcPr>
            <w:tcW w:w="2500" w:type="pct"/>
          </w:tcPr>
          <w:p w:rsidR="003E3CC1" w:rsidRPr="000D1093" w:rsidRDefault="003E3CC1" w:rsidP="00855A2A">
            <w:pPr>
              <w:pStyle w:val="14"/>
              <w:snapToGrid w:val="0"/>
              <w:jc w:val="center"/>
              <w:rPr>
                <w:color w:val="000000"/>
                <w:sz w:val="25"/>
                <w:szCs w:val="25"/>
                <w:vertAlign w:val="superscript"/>
              </w:rPr>
            </w:pPr>
            <w:r w:rsidRPr="000D1093">
              <w:rPr>
                <w:color w:val="000000"/>
                <w:sz w:val="25"/>
                <w:szCs w:val="25"/>
                <w:vertAlign w:val="superscript"/>
              </w:rPr>
              <w:t>(Должность)</w:t>
            </w:r>
          </w:p>
        </w:tc>
        <w:tc>
          <w:tcPr>
            <w:tcW w:w="2500" w:type="pct"/>
            <w:shd w:val="clear" w:color="auto" w:fill="auto"/>
          </w:tcPr>
          <w:p w:rsidR="003E3CC1" w:rsidRPr="000D1093" w:rsidRDefault="003E3CC1" w:rsidP="00855A2A">
            <w:pPr>
              <w:pStyle w:val="14"/>
              <w:snapToGrid w:val="0"/>
              <w:jc w:val="center"/>
              <w:rPr>
                <w:color w:val="000000"/>
                <w:sz w:val="25"/>
                <w:szCs w:val="25"/>
                <w:vertAlign w:val="superscript"/>
              </w:rPr>
            </w:pPr>
            <w:r w:rsidRPr="000D1093">
              <w:rPr>
                <w:color w:val="000000"/>
                <w:sz w:val="25"/>
                <w:szCs w:val="25"/>
                <w:vertAlign w:val="superscript"/>
              </w:rPr>
              <w:t>(Должность)</w:t>
            </w:r>
          </w:p>
        </w:tc>
      </w:tr>
      <w:tr w:rsidR="003E3CC1" w:rsidRPr="000D1093" w:rsidTr="00855A2A">
        <w:trPr>
          <w:cantSplit/>
        </w:trPr>
        <w:tc>
          <w:tcPr>
            <w:tcW w:w="2500" w:type="pct"/>
          </w:tcPr>
          <w:p w:rsidR="003E3CC1" w:rsidRPr="000D1093" w:rsidRDefault="000D1093" w:rsidP="00130BA7">
            <w:pPr>
              <w:pStyle w:val="14"/>
              <w:snapToGrid w:val="0"/>
              <w:jc w:val="center"/>
              <w:rPr>
                <w:b/>
                <w:color w:val="000000"/>
                <w:sz w:val="25"/>
                <w:szCs w:val="25"/>
              </w:rPr>
            </w:pPr>
            <w:r w:rsidRPr="000D1093">
              <w:rPr>
                <w:b/>
                <w:color w:val="000000"/>
                <w:sz w:val="25"/>
                <w:szCs w:val="25"/>
              </w:rPr>
              <w:t>Дементьев А.А.</w:t>
            </w:r>
          </w:p>
        </w:tc>
        <w:tc>
          <w:tcPr>
            <w:tcW w:w="2500" w:type="pct"/>
            <w:shd w:val="clear" w:color="auto" w:fill="auto"/>
          </w:tcPr>
          <w:p w:rsidR="003E3CC1" w:rsidRPr="000D1093" w:rsidRDefault="003E3CC1" w:rsidP="00855A2A">
            <w:pPr>
              <w:pStyle w:val="14"/>
              <w:snapToGrid w:val="0"/>
              <w:jc w:val="center"/>
              <w:rPr>
                <w:b/>
                <w:color w:val="000000"/>
                <w:sz w:val="25"/>
                <w:szCs w:val="25"/>
              </w:rPr>
            </w:pPr>
          </w:p>
        </w:tc>
      </w:tr>
      <w:tr w:rsidR="003E3CC1" w:rsidRPr="009F0001" w:rsidTr="00855A2A">
        <w:trPr>
          <w:cantSplit/>
          <w:trHeight w:val="525"/>
        </w:trPr>
        <w:tc>
          <w:tcPr>
            <w:tcW w:w="2500" w:type="pct"/>
          </w:tcPr>
          <w:p w:rsidR="003E3CC1" w:rsidRPr="009F0001" w:rsidRDefault="003E3CC1" w:rsidP="00855A2A">
            <w:pPr>
              <w:pStyle w:val="14"/>
              <w:snapToGrid w:val="0"/>
              <w:jc w:val="center"/>
              <w:rPr>
                <w:color w:val="000000"/>
                <w:sz w:val="25"/>
                <w:szCs w:val="25"/>
                <w:vertAlign w:val="superscript"/>
              </w:rPr>
            </w:pPr>
            <w:r w:rsidRPr="009F0001">
              <w:rPr>
                <w:color w:val="000000"/>
                <w:sz w:val="25"/>
                <w:szCs w:val="25"/>
                <w:vertAlign w:val="superscript"/>
              </w:rPr>
              <w:t>(ФИО)</w:t>
            </w:r>
          </w:p>
        </w:tc>
        <w:tc>
          <w:tcPr>
            <w:tcW w:w="2500" w:type="pct"/>
            <w:shd w:val="clear" w:color="auto" w:fill="auto"/>
          </w:tcPr>
          <w:p w:rsidR="003E3CC1" w:rsidRPr="009F0001" w:rsidRDefault="003E3CC1" w:rsidP="00855A2A">
            <w:pPr>
              <w:pStyle w:val="14"/>
              <w:snapToGrid w:val="0"/>
              <w:jc w:val="center"/>
              <w:rPr>
                <w:color w:val="000000"/>
                <w:sz w:val="25"/>
                <w:szCs w:val="25"/>
                <w:vertAlign w:val="superscript"/>
              </w:rPr>
            </w:pPr>
            <w:r w:rsidRPr="009F0001">
              <w:rPr>
                <w:color w:val="000000"/>
                <w:sz w:val="25"/>
                <w:szCs w:val="25"/>
                <w:vertAlign w:val="superscript"/>
              </w:rPr>
              <w:t>(ФИО)</w:t>
            </w:r>
          </w:p>
        </w:tc>
      </w:tr>
      <w:tr w:rsidR="003E3CC1" w:rsidRPr="009F0001" w:rsidTr="00855A2A">
        <w:trPr>
          <w:cantSplit/>
        </w:trPr>
        <w:tc>
          <w:tcPr>
            <w:tcW w:w="2500" w:type="pct"/>
          </w:tcPr>
          <w:p w:rsidR="003E3CC1" w:rsidRPr="009F0001" w:rsidRDefault="003E3CC1" w:rsidP="00855A2A">
            <w:pPr>
              <w:pStyle w:val="14"/>
              <w:snapToGrid w:val="0"/>
              <w:jc w:val="center"/>
              <w:rPr>
                <w:color w:val="000000"/>
                <w:sz w:val="25"/>
                <w:szCs w:val="25"/>
              </w:rPr>
            </w:pPr>
            <w:r w:rsidRPr="009F0001">
              <w:rPr>
                <w:color w:val="000000"/>
                <w:sz w:val="25"/>
                <w:szCs w:val="25"/>
              </w:rPr>
              <w:t>__________________________________</w:t>
            </w:r>
          </w:p>
        </w:tc>
        <w:tc>
          <w:tcPr>
            <w:tcW w:w="2500" w:type="pct"/>
            <w:shd w:val="clear" w:color="auto" w:fill="auto"/>
          </w:tcPr>
          <w:p w:rsidR="003E3CC1" w:rsidRPr="009F0001" w:rsidRDefault="003E3CC1" w:rsidP="00855A2A">
            <w:pPr>
              <w:pStyle w:val="14"/>
              <w:snapToGrid w:val="0"/>
              <w:jc w:val="center"/>
              <w:rPr>
                <w:color w:val="000000"/>
                <w:sz w:val="25"/>
                <w:szCs w:val="25"/>
              </w:rPr>
            </w:pPr>
            <w:r w:rsidRPr="009F0001">
              <w:rPr>
                <w:color w:val="000000"/>
                <w:sz w:val="25"/>
                <w:szCs w:val="25"/>
              </w:rPr>
              <w:t>__________________________________</w:t>
            </w:r>
          </w:p>
        </w:tc>
      </w:tr>
      <w:tr w:rsidR="003E3CC1" w:rsidRPr="00532237" w:rsidTr="00855A2A">
        <w:trPr>
          <w:cantSplit/>
        </w:trPr>
        <w:tc>
          <w:tcPr>
            <w:tcW w:w="2500" w:type="pct"/>
          </w:tcPr>
          <w:p w:rsidR="003E3CC1" w:rsidRPr="009F0001" w:rsidRDefault="003E3CC1" w:rsidP="00855A2A">
            <w:pPr>
              <w:pStyle w:val="14"/>
              <w:snapToGrid w:val="0"/>
              <w:jc w:val="center"/>
              <w:rPr>
                <w:color w:val="000000"/>
                <w:sz w:val="25"/>
                <w:szCs w:val="25"/>
                <w:vertAlign w:val="superscript"/>
              </w:rPr>
            </w:pPr>
            <w:r w:rsidRPr="009F0001">
              <w:rPr>
                <w:color w:val="000000"/>
                <w:sz w:val="25"/>
                <w:szCs w:val="25"/>
                <w:vertAlign w:val="superscript"/>
              </w:rPr>
              <w:t>(Подпись)</w:t>
            </w:r>
          </w:p>
        </w:tc>
        <w:tc>
          <w:tcPr>
            <w:tcW w:w="2500" w:type="pct"/>
            <w:shd w:val="clear" w:color="auto" w:fill="auto"/>
          </w:tcPr>
          <w:p w:rsidR="003E3CC1" w:rsidRPr="00532237" w:rsidRDefault="003E3CC1" w:rsidP="00855A2A">
            <w:pPr>
              <w:pStyle w:val="14"/>
              <w:snapToGrid w:val="0"/>
              <w:jc w:val="center"/>
              <w:rPr>
                <w:color w:val="000000"/>
                <w:sz w:val="25"/>
                <w:szCs w:val="25"/>
                <w:vertAlign w:val="superscript"/>
              </w:rPr>
            </w:pPr>
            <w:r w:rsidRPr="009F0001">
              <w:rPr>
                <w:color w:val="000000"/>
                <w:sz w:val="25"/>
                <w:szCs w:val="25"/>
                <w:vertAlign w:val="superscript"/>
              </w:rPr>
              <w:t>(Подпись)</w:t>
            </w:r>
          </w:p>
        </w:tc>
      </w:tr>
    </w:tbl>
    <w:p w:rsidR="003E3CC1" w:rsidRDefault="003E3CC1" w:rsidP="003E3CC1"/>
    <w:sectPr w:rsidR="003E3CC1" w:rsidSect="0069662D">
      <w:headerReference w:type="even" r:id="rId8"/>
      <w:pgSz w:w="11906" w:h="16838"/>
      <w:pgMar w:top="1134" w:right="1134"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54B3" w:rsidRDefault="00AF54B3">
      <w:r>
        <w:separator/>
      </w:r>
    </w:p>
  </w:endnote>
  <w:endnote w:type="continuationSeparator" w:id="0">
    <w:p w:rsidR="00AF54B3" w:rsidRDefault="00AF5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54B3" w:rsidRDefault="00AF54B3">
      <w:r>
        <w:separator/>
      </w:r>
    </w:p>
  </w:footnote>
  <w:footnote w:type="continuationSeparator" w:id="0">
    <w:p w:rsidR="00AF54B3" w:rsidRDefault="00AF54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A74" w:rsidRDefault="00592C73" w:rsidP="00425CB7">
    <w:pPr>
      <w:pStyle w:val="aa"/>
      <w:framePr w:wrap="around" w:vAnchor="text" w:hAnchor="margin" w:xAlign="center" w:y="1"/>
      <w:rPr>
        <w:rStyle w:val="a9"/>
      </w:rPr>
    </w:pPr>
    <w:r>
      <w:rPr>
        <w:rStyle w:val="a9"/>
      </w:rPr>
      <w:fldChar w:fldCharType="begin"/>
    </w:r>
    <w:r w:rsidR="00382A74">
      <w:rPr>
        <w:rStyle w:val="a9"/>
      </w:rPr>
      <w:instrText xml:space="preserve">PAGE  </w:instrText>
    </w:r>
    <w:r>
      <w:rPr>
        <w:rStyle w:val="a9"/>
      </w:rPr>
      <w:fldChar w:fldCharType="end"/>
    </w:r>
  </w:p>
  <w:p w:rsidR="00382A74" w:rsidRDefault="00382A74">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DF2B6FE"/>
    <w:lvl w:ilvl="0">
      <w:numFmt w:val="bullet"/>
      <w:lvlText w:val="*"/>
      <w:lvlJc w:val="left"/>
    </w:lvl>
  </w:abstractNum>
  <w:abstractNum w:abstractNumId="1">
    <w:nsid w:val="0A2260BB"/>
    <w:multiLevelType w:val="singleLevel"/>
    <w:tmpl w:val="40349390"/>
    <w:lvl w:ilvl="0">
      <w:start w:val="5"/>
      <w:numFmt w:val="decimal"/>
      <w:lvlText w:val="%1."/>
      <w:legacy w:legacy="1" w:legacySpace="0" w:legacyIndent="350"/>
      <w:lvlJc w:val="left"/>
      <w:rPr>
        <w:rFonts w:ascii="Times New Roman" w:hAnsi="Times New Roman" w:cs="Times New Roman" w:hint="default"/>
      </w:rPr>
    </w:lvl>
  </w:abstractNum>
  <w:abstractNum w:abstractNumId="2">
    <w:nsid w:val="0C247CD4"/>
    <w:multiLevelType w:val="hybridMultilevel"/>
    <w:tmpl w:val="3A10028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
    <w:nsid w:val="0D2C7F56"/>
    <w:multiLevelType w:val="singleLevel"/>
    <w:tmpl w:val="FCE2027E"/>
    <w:lvl w:ilvl="0">
      <w:start w:val="1"/>
      <w:numFmt w:val="bullet"/>
      <w:lvlText w:val=""/>
      <w:lvlJc w:val="left"/>
      <w:pPr>
        <w:tabs>
          <w:tab w:val="num" w:pos="360"/>
        </w:tabs>
        <w:ind w:left="360" w:hanging="360"/>
      </w:pPr>
      <w:rPr>
        <w:rFonts w:ascii="Symbol" w:hAnsi="Symbol" w:hint="default"/>
      </w:rPr>
    </w:lvl>
  </w:abstractNum>
  <w:abstractNum w:abstractNumId="4">
    <w:nsid w:val="0E062BB2"/>
    <w:multiLevelType w:val="multilevel"/>
    <w:tmpl w:val="EC8E9D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nsid w:val="15DB2992"/>
    <w:multiLevelType w:val="hybridMultilevel"/>
    <w:tmpl w:val="0298C016"/>
    <w:lvl w:ilvl="0" w:tplc="04190001">
      <w:start w:val="1"/>
      <w:numFmt w:val="bullet"/>
      <w:lvlText w:val=""/>
      <w:lvlJc w:val="left"/>
      <w:pPr>
        <w:tabs>
          <w:tab w:val="num" w:pos="2138"/>
        </w:tabs>
        <w:ind w:left="2138" w:hanging="360"/>
      </w:pPr>
      <w:rPr>
        <w:rFonts w:ascii="Symbol" w:hAnsi="Symbol" w:hint="default"/>
      </w:rPr>
    </w:lvl>
    <w:lvl w:ilvl="1" w:tplc="04190003">
      <w:start w:val="1"/>
      <w:numFmt w:val="bullet"/>
      <w:lvlText w:val="o"/>
      <w:lvlJc w:val="left"/>
      <w:pPr>
        <w:tabs>
          <w:tab w:val="num" w:pos="2858"/>
        </w:tabs>
        <w:ind w:left="2858" w:hanging="360"/>
      </w:pPr>
      <w:rPr>
        <w:rFonts w:ascii="Courier New" w:hAnsi="Courier New" w:hint="default"/>
      </w:rPr>
    </w:lvl>
    <w:lvl w:ilvl="2" w:tplc="04190005">
      <w:start w:val="1"/>
      <w:numFmt w:val="bullet"/>
      <w:lvlText w:val=""/>
      <w:lvlJc w:val="left"/>
      <w:pPr>
        <w:tabs>
          <w:tab w:val="num" w:pos="3578"/>
        </w:tabs>
        <w:ind w:left="3578" w:hanging="360"/>
      </w:pPr>
      <w:rPr>
        <w:rFonts w:ascii="Wingdings" w:hAnsi="Wingdings" w:hint="default"/>
      </w:rPr>
    </w:lvl>
    <w:lvl w:ilvl="3" w:tplc="04190001">
      <w:start w:val="1"/>
      <w:numFmt w:val="bullet"/>
      <w:lvlText w:val=""/>
      <w:lvlJc w:val="left"/>
      <w:pPr>
        <w:tabs>
          <w:tab w:val="num" w:pos="4298"/>
        </w:tabs>
        <w:ind w:left="4298" w:hanging="360"/>
      </w:pPr>
      <w:rPr>
        <w:rFonts w:ascii="Symbol" w:hAnsi="Symbol" w:hint="default"/>
      </w:rPr>
    </w:lvl>
    <w:lvl w:ilvl="4" w:tplc="04190003">
      <w:start w:val="1"/>
      <w:numFmt w:val="bullet"/>
      <w:lvlText w:val="o"/>
      <w:lvlJc w:val="left"/>
      <w:pPr>
        <w:tabs>
          <w:tab w:val="num" w:pos="5018"/>
        </w:tabs>
        <w:ind w:left="5018" w:hanging="360"/>
      </w:pPr>
      <w:rPr>
        <w:rFonts w:ascii="Courier New" w:hAnsi="Courier New" w:hint="default"/>
      </w:rPr>
    </w:lvl>
    <w:lvl w:ilvl="5" w:tplc="04190005">
      <w:start w:val="1"/>
      <w:numFmt w:val="bullet"/>
      <w:lvlText w:val=""/>
      <w:lvlJc w:val="left"/>
      <w:pPr>
        <w:tabs>
          <w:tab w:val="num" w:pos="5738"/>
        </w:tabs>
        <w:ind w:left="5738" w:hanging="360"/>
      </w:pPr>
      <w:rPr>
        <w:rFonts w:ascii="Wingdings" w:hAnsi="Wingdings" w:hint="default"/>
      </w:rPr>
    </w:lvl>
    <w:lvl w:ilvl="6" w:tplc="04190001">
      <w:start w:val="1"/>
      <w:numFmt w:val="bullet"/>
      <w:lvlText w:val=""/>
      <w:lvlJc w:val="left"/>
      <w:pPr>
        <w:tabs>
          <w:tab w:val="num" w:pos="6458"/>
        </w:tabs>
        <w:ind w:left="6458" w:hanging="360"/>
      </w:pPr>
      <w:rPr>
        <w:rFonts w:ascii="Symbol" w:hAnsi="Symbol" w:hint="default"/>
      </w:rPr>
    </w:lvl>
    <w:lvl w:ilvl="7" w:tplc="04190003">
      <w:start w:val="1"/>
      <w:numFmt w:val="bullet"/>
      <w:lvlText w:val="o"/>
      <w:lvlJc w:val="left"/>
      <w:pPr>
        <w:tabs>
          <w:tab w:val="num" w:pos="7178"/>
        </w:tabs>
        <w:ind w:left="7178" w:hanging="360"/>
      </w:pPr>
      <w:rPr>
        <w:rFonts w:ascii="Courier New" w:hAnsi="Courier New" w:hint="default"/>
      </w:rPr>
    </w:lvl>
    <w:lvl w:ilvl="8" w:tplc="04190005">
      <w:start w:val="1"/>
      <w:numFmt w:val="bullet"/>
      <w:lvlText w:val=""/>
      <w:lvlJc w:val="left"/>
      <w:pPr>
        <w:tabs>
          <w:tab w:val="num" w:pos="7898"/>
        </w:tabs>
        <w:ind w:left="7898" w:hanging="360"/>
      </w:pPr>
      <w:rPr>
        <w:rFonts w:ascii="Wingdings" w:hAnsi="Wingdings" w:hint="default"/>
      </w:rPr>
    </w:lvl>
  </w:abstractNum>
  <w:abstractNum w:abstractNumId="6">
    <w:nsid w:val="186D4CFE"/>
    <w:multiLevelType w:val="hybridMultilevel"/>
    <w:tmpl w:val="ED963832"/>
    <w:lvl w:ilvl="0" w:tplc="04190001">
      <w:start w:val="1"/>
      <w:numFmt w:val="bullet"/>
      <w:lvlText w:val=""/>
      <w:lvlJc w:val="left"/>
      <w:pPr>
        <w:tabs>
          <w:tab w:val="num" w:pos="2138"/>
        </w:tabs>
        <w:ind w:left="2138" w:hanging="360"/>
      </w:pPr>
      <w:rPr>
        <w:rFonts w:ascii="Symbol" w:hAnsi="Symbol" w:hint="default"/>
      </w:rPr>
    </w:lvl>
    <w:lvl w:ilvl="1" w:tplc="04190003">
      <w:start w:val="1"/>
      <w:numFmt w:val="bullet"/>
      <w:lvlText w:val="o"/>
      <w:lvlJc w:val="left"/>
      <w:pPr>
        <w:tabs>
          <w:tab w:val="num" w:pos="2858"/>
        </w:tabs>
        <w:ind w:left="2858" w:hanging="360"/>
      </w:pPr>
      <w:rPr>
        <w:rFonts w:ascii="Courier New" w:hAnsi="Courier New" w:hint="default"/>
      </w:rPr>
    </w:lvl>
    <w:lvl w:ilvl="2" w:tplc="04190005">
      <w:start w:val="1"/>
      <w:numFmt w:val="bullet"/>
      <w:lvlText w:val=""/>
      <w:lvlJc w:val="left"/>
      <w:pPr>
        <w:tabs>
          <w:tab w:val="num" w:pos="3578"/>
        </w:tabs>
        <w:ind w:left="3578" w:hanging="360"/>
      </w:pPr>
      <w:rPr>
        <w:rFonts w:ascii="Wingdings" w:hAnsi="Wingdings" w:hint="default"/>
      </w:rPr>
    </w:lvl>
    <w:lvl w:ilvl="3" w:tplc="04190001">
      <w:start w:val="1"/>
      <w:numFmt w:val="bullet"/>
      <w:lvlText w:val=""/>
      <w:lvlJc w:val="left"/>
      <w:pPr>
        <w:tabs>
          <w:tab w:val="num" w:pos="4298"/>
        </w:tabs>
        <w:ind w:left="4298" w:hanging="360"/>
      </w:pPr>
      <w:rPr>
        <w:rFonts w:ascii="Symbol" w:hAnsi="Symbol" w:hint="default"/>
      </w:rPr>
    </w:lvl>
    <w:lvl w:ilvl="4" w:tplc="04190003">
      <w:start w:val="1"/>
      <w:numFmt w:val="bullet"/>
      <w:lvlText w:val="o"/>
      <w:lvlJc w:val="left"/>
      <w:pPr>
        <w:tabs>
          <w:tab w:val="num" w:pos="5018"/>
        </w:tabs>
        <w:ind w:left="5018" w:hanging="360"/>
      </w:pPr>
      <w:rPr>
        <w:rFonts w:ascii="Courier New" w:hAnsi="Courier New" w:hint="default"/>
      </w:rPr>
    </w:lvl>
    <w:lvl w:ilvl="5" w:tplc="04190005">
      <w:start w:val="1"/>
      <w:numFmt w:val="bullet"/>
      <w:lvlText w:val=""/>
      <w:lvlJc w:val="left"/>
      <w:pPr>
        <w:tabs>
          <w:tab w:val="num" w:pos="5738"/>
        </w:tabs>
        <w:ind w:left="5738" w:hanging="360"/>
      </w:pPr>
      <w:rPr>
        <w:rFonts w:ascii="Wingdings" w:hAnsi="Wingdings" w:hint="default"/>
      </w:rPr>
    </w:lvl>
    <w:lvl w:ilvl="6" w:tplc="04190001">
      <w:start w:val="1"/>
      <w:numFmt w:val="bullet"/>
      <w:lvlText w:val=""/>
      <w:lvlJc w:val="left"/>
      <w:pPr>
        <w:tabs>
          <w:tab w:val="num" w:pos="6458"/>
        </w:tabs>
        <w:ind w:left="6458" w:hanging="360"/>
      </w:pPr>
      <w:rPr>
        <w:rFonts w:ascii="Symbol" w:hAnsi="Symbol" w:hint="default"/>
      </w:rPr>
    </w:lvl>
    <w:lvl w:ilvl="7" w:tplc="04190003">
      <w:start w:val="1"/>
      <w:numFmt w:val="bullet"/>
      <w:lvlText w:val="o"/>
      <w:lvlJc w:val="left"/>
      <w:pPr>
        <w:tabs>
          <w:tab w:val="num" w:pos="7178"/>
        </w:tabs>
        <w:ind w:left="7178" w:hanging="360"/>
      </w:pPr>
      <w:rPr>
        <w:rFonts w:ascii="Courier New" w:hAnsi="Courier New" w:hint="default"/>
      </w:rPr>
    </w:lvl>
    <w:lvl w:ilvl="8" w:tplc="04190005">
      <w:start w:val="1"/>
      <w:numFmt w:val="bullet"/>
      <w:lvlText w:val=""/>
      <w:lvlJc w:val="left"/>
      <w:pPr>
        <w:tabs>
          <w:tab w:val="num" w:pos="7898"/>
        </w:tabs>
        <w:ind w:left="7898" w:hanging="360"/>
      </w:pPr>
      <w:rPr>
        <w:rFonts w:ascii="Wingdings" w:hAnsi="Wingdings" w:hint="default"/>
      </w:rPr>
    </w:lvl>
  </w:abstractNum>
  <w:abstractNum w:abstractNumId="7">
    <w:nsid w:val="20EA78C2"/>
    <w:multiLevelType w:val="singleLevel"/>
    <w:tmpl w:val="FCE2027E"/>
    <w:lvl w:ilvl="0">
      <w:start w:val="1"/>
      <w:numFmt w:val="bullet"/>
      <w:lvlText w:val=""/>
      <w:lvlJc w:val="left"/>
      <w:pPr>
        <w:tabs>
          <w:tab w:val="num" w:pos="360"/>
        </w:tabs>
        <w:ind w:left="360" w:hanging="360"/>
      </w:pPr>
      <w:rPr>
        <w:rFonts w:ascii="Symbol" w:hAnsi="Symbol" w:hint="default"/>
      </w:rPr>
    </w:lvl>
  </w:abstractNum>
  <w:abstractNum w:abstractNumId="8">
    <w:nsid w:val="21C241AA"/>
    <w:multiLevelType w:val="hybridMultilevel"/>
    <w:tmpl w:val="9342D524"/>
    <w:lvl w:ilvl="0" w:tplc="04190001">
      <w:start w:val="1"/>
      <w:numFmt w:val="bullet"/>
      <w:lvlText w:val=""/>
      <w:lvlJc w:val="left"/>
      <w:pPr>
        <w:tabs>
          <w:tab w:val="num" w:pos="2138"/>
        </w:tabs>
        <w:ind w:left="2138" w:hanging="360"/>
      </w:pPr>
      <w:rPr>
        <w:rFonts w:ascii="Symbol" w:hAnsi="Symbol" w:hint="default"/>
      </w:rPr>
    </w:lvl>
    <w:lvl w:ilvl="1" w:tplc="04190003">
      <w:start w:val="1"/>
      <w:numFmt w:val="bullet"/>
      <w:lvlText w:val="o"/>
      <w:lvlJc w:val="left"/>
      <w:pPr>
        <w:tabs>
          <w:tab w:val="num" w:pos="2858"/>
        </w:tabs>
        <w:ind w:left="2858" w:hanging="360"/>
      </w:pPr>
      <w:rPr>
        <w:rFonts w:ascii="Courier New" w:hAnsi="Courier New" w:hint="default"/>
      </w:rPr>
    </w:lvl>
    <w:lvl w:ilvl="2" w:tplc="04190005">
      <w:start w:val="1"/>
      <w:numFmt w:val="bullet"/>
      <w:lvlText w:val=""/>
      <w:lvlJc w:val="left"/>
      <w:pPr>
        <w:tabs>
          <w:tab w:val="num" w:pos="3578"/>
        </w:tabs>
        <w:ind w:left="3578" w:hanging="360"/>
      </w:pPr>
      <w:rPr>
        <w:rFonts w:ascii="Wingdings" w:hAnsi="Wingdings" w:hint="default"/>
      </w:rPr>
    </w:lvl>
    <w:lvl w:ilvl="3" w:tplc="04190001">
      <w:start w:val="1"/>
      <w:numFmt w:val="bullet"/>
      <w:lvlText w:val=""/>
      <w:lvlJc w:val="left"/>
      <w:pPr>
        <w:tabs>
          <w:tab w:val="num" w:pos="4298"/>
        </w:tabs>
        <w:ind w:left="4298" w:hanging="360"/>
      </w:pPr>
      <w:rPr>
        <w:rFonts w:ascii="Symbol" w:hAnsi="Symbol" w:hint="default"/>
      </w:rPr>
    </w:lvl>
    <w:lvl w:ilvl="4" w:tplc="04190003">
      <w:start w:val="1"/>
      <w:numFmt w:val="bullet"/>
      <w:lvlText w:val="o"/>
      <w:lvlJc w:val="left"/>
      <w:pPr>
        <w:tabs>
          <w:tab w:val="num" w:pos="5018"/>
        </w:tabs>
        <w:ind w:left="5018" w:hanging="360"/>
      </w:pPr>
      <w:rPr>
        <w:rFonts w:ascii="Courier New" w:hAnsi="Courier New" w:hint="default"/>
      </w:rPr>
    </w:lvl>
    <w:lvl w:ilvl="5" w:tplc="04190005">
      <w:start w:val="1"/>
      <w:numFmt w:val="bullet"/>
      <w:lvlText w:val=""/>
      <w:lvlJc w:val="left"/>
      <w:pPr>
        <w:tabs>
          <w:tab w:val="num" w:pos="5738"/>
        </w:tabs>
        <w:ind w:left="5738" w:hanging="360"/>
      </w:pPr>
      <w:rPr>
        <w:rFonts w:ascii="Wingdings" w:hAnsi="Wingdings" w:hint="default"/>
      </w:rPr>
    </w:lvl>
    <w:lvl w:ilvl="6" w:tplc="04190001">
      <w:start w:val="1"/>
      <w:numFmt w:val="bullet"/>
      <w:lvlText w:val=""/>
      <w:lvlJc w:val="left"/>
      <w:pPr>
        <w:tabs>
          <w:tab w:val="num" w:pos="6458"/>
        </w:tabs>
        <w:ind w:left="6458" w:hanging="360"/>
      </w:pPr>
      <w:rPr>
        <w:rFonts w:ascii="Symbol" w:hAnsi="Symbol" w:hint="default"/>
      </w:rPr>
    </w:lvl>
    <w:lvl w:ilvl="7" w:tplc="04190003">
      <w:start w:val="1"/>
      <w:numFmt w:val="bullet"/>
      <w:lvlText w:val="o"/>
      <w:lvlJc w:val="left"/>
      <w:pPr>
        <w:tabs>
          <w:tab w:val="num" w:pos="7178"/>
        </w:tabs>
        <w:ind w:left="7178" w:hanging="360"/>
      </w:pPr>
      <w:rPr>
        <w:rFonts w:ascii="Courier New" w:hAnsi="Courier New" w:hint="default"/>
      </w:rPr>
    </w:lvl>
    <w:lvl w:ilvl="8" w:tplc="04190005">
      <w:start w:val="1"/>
      <w:numFmt w:val="bullet"/>
      <w:lvlText w:val=""/>
      <w:lvlJc w:val="left"/>
      <w:pPr>
        <w:tabs>
          <w:tab w:val="num" w:pos="7898"/>
        </w:tabs>
        <w:ind w:left="7898" w:hanging="360"/>
      </w:pPr>
      <w:rPr>
        <w:rFonts w:ascii="Wingdings" w:hAnsi="Wingdings" w:hint="default"/>
      </w:rPr>
    </w:lvl>
  </w:abstractNum>
  <w:abstractNum w:abstractNumId="9">
    <w:nsid w:val="24ED5247"/>
    <w:multiLevelType w:val="hybridMultilevel"/>
    <w:tmpl w:val="EE9443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2F7F543E"/>
    <w:multiLevelType w:val="multilevel"/>
    <w:tmpl w:val="497C6E48"/>
    <w:lvl w:ilvl="0">
      <w:start w:val="1"/>
      <w:numFmt w:val="decimal"/>
      <w:lvlText w:val="%1."/>
      <w:lvlJc w:val="left"/>
      <w:pPr>
        <w:ind w:left="540" w:hanging="540"/>
      </w:pPr>
      <w:rPr>
        <w:rFonts w:cs="Times New Roman" w:hint="default"/>
      </w:rPr>
    </w:lvl>
    <w:lvl w:ilvl="1">
      <w:start w:val="3"/>
      <w:numFmt w:val="decimal"/>
      <w:lvlText w:val="%1.%2."/>
      <w:lvlJc w:val="left"/>
      <w:pPr>
        <w:ind w:left="900" w:hanging="540"/>
      </w:pPr>
      <w:rPr>
        <w:rFonts w:cs="Times New Roman" w:hint="default"/>
      </w:rPr>
    </w:lvl>
    <w:lvl w:ilvl="2">
      <w:start w:val="3"/>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1">
    <w:nsid w:val="2FA04C3D"/>
    <w:multiLevelType w:val="singleLevel"/>
    <w:tmpl w:val="19121C4E"/>
    <w:lvl w:ilvl="0">
      <w:start w:val="2"/>
      <w:numFmt w:val="decimal"/>
      <w:lvlText w:val="1.%1."/>
      <w:legacy w:legacy="1" w:legacySpace="0" w:legacyIndent="567"/>
      <w:lvlJc w:val="left"/>
      <w:rPr>
        <w:rFonts w:ascii="Times New Roman" w:hAnsi="Times New Roman" w:cs="Times New Roman" w:hint="default"/>
      </w:rPr>
    </w:lvl>
  </w:abstractNum>
  <w:abstractNum w:abstractNumId="12">
    <w:nsid w:val="34927B53"/>
    <w:multiLevelType w:val="hybridMultilevel"/>
    <w:tmpl w:val="906E3CF4"/>
    <w:lvl w:ilvl="0" w:tplc="09A2CD1C">
      <w:start w:val="1"/>
      <w:numFmt w:val="decimal"/>
      <w:isLgl/>
      <w:lvlText w:val="2.%1."/>
      <w:lvlJc w:val="left"/>
      <w:pPr>
        <w:tabs>
          <w:tab w:val="num" w:pos="1260"/>
        </w:tabs>
        <w:ind w:left="1260" w:hanging="720"/>
      </w:pPr>
      <w:rPr>
        <w:rFonts w:hint="default"/>
      </w:rPr>
    </w:lvl>
    <w:lvl w:ilvl="1" w:tplc="2A7C1DAA">
      <w:start w:val="3"/>
      <w:numFmt w:val="decimal"/>
      <w:lvlText w:val="%2."/>
      <w:lvlJc w:val="left"/>
      <w:pPr>
        <w:tabs>
          <w:tab w:val="num" w:pos="1440"/>
        </w:tabs>
        <w:ind w:left="1440" w:hanging="360"/>
      </w:pPr>
      <w:rPr>
        <w:rFonts w:hint="default"/>
      </w:rPr>
    </w:lvl>
    <w:lvl w:ilvl="2" w:tplc="467A454E">
      <w:start w:val="1"/>
      <w:numFmt w:val="decimal"/>
      <w:isLgl/>
      <w:lvlText w:val="6.%3."/>
      <w:lvlJc w:val="left"/>
      <w:pPr>
        <w:tabs>
          <w:tab w:val="num" w:pos="2700"/>
        </w:tabs>
        <w:ind w:left="2700" w:hanging="720"/>
      </w:pPr>
      <w:rPr>
        <w:rFonts w:hint="default"/>
      </w:rPr>
    </w:lvl>
    <w:lvl w:ilvl="3" w:tplc="2B384EC2">
      <w:start w:val="1"/>
      <w:numFmt w:val="decimal"/>
      <w:isLgl/>
      <w:lvlText w:val="5.1.%4."/>
      <w:lvlJc w:val="left"/>
      <w:pPr>
        <w:tabs>
          <w:tab w:val="num" w:pos="3240"/>
        </w:tabs>
        <w:ind w:left="3240" w:hanging="72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36548B5"/>
    <w:multiLevelType w:val="multilevel"/>
    <w:tmpl w:val="0A9ED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BBB7E7B"/>
    <w:multiLevelType w:val="singleLevel"/>
    <w:tmpl w:val="FCE2027E"/>
    <w:lvl w:ilvl="0">
      <w:start w:val="1"/>
      <w:numFmt w:val="bullet"/>
      <w:lvlText w:val=""/>
      <w:lvlJc w:val="left"/>
      <w:pPr>
        <w:tabs>
          <w:tab w:val="num" w:pos="360"/>
        </w:tabs>
        <w:ind w:left="360" w:hanging="360"/>
      </w:pPr>
      <w:rPr>
        <w:rFonts w:ascii="Symbol" w:hAnsi="Symbol" w:hint="default"/>
      </w:rPr>
    </w:lvl>
  </w:abstractNum>
  <w:abstractNum w:abstractNumId="15">
    <w:nsid w:val="4BCD3671"/>
    <w:multiLevelType w:val="singleLevel"/>
    <w:tmpl w:val="52003DD4"/>
    <w:lvl w:ilvl="0">
      <w:start w:val="1"/>
      <w:numFmt w:val="decimal"/>
      <w:lvlText w:val="%1."/>
      <w:lvlJc w:val="left"/>
      <w:pPr>
        <w:tabs>
          <w:tab w:val="num" w:pos="360"/>
        </w:tabs>
        <w:ind w:left="360" w:hanging="360"/>
      </w:pPr>
      <w:rPr>
        <w:rFonts w:cs="Times New Roman" w:hint="default"/>
      </w:rPr>
    </w:lvl>
  </w:abstractNum>
  <w:abstractNum w:abstractNumId="16">
    <w:nsid w:val="4C8D07AD"/>
    <w:multiLevelType w:val="singleLevel"/>
    <w:tmpl w:val="5B22BA42"/>
    <w:lvl w:ilvl="0">
      <w:start w:val="2"/>
      <w:numFmt w:val="decimal"/>
      <w:lvlText w:val="%1."/>
      <w:legacy w:legacy="1" w:legacySpace="0" w:legacyIndent="360"/>
      <w:lvlJc w:val="left"/>
      <w:rPr>
        <w:rFonts w:ascii="Times New Roman" w:hAnsi="Times New Roman" w:cs="Times New Roman" w:hint="default"/>
      </w:rPr>
    </w:lvl>
  </w:abstractNum>
  <w:abstractNum w:abstractNumId="17">
    <w:nsid w:val="527813FE"/>
    <w:multiLevelType w:val="hybridMultilevel"/>
    <w:tmpl w:val="6478B33C"/>
    <w:lvl w:ilvl="0" w:tplc="04190001">
      <w:start w:val="1"/>
      <w:numFmt w:val="bullet"/>
      <w:lvlText w:val=""/>
      <w:lvlJc w:val="left"/>
      <w:pPr>
        <w:tabs>
          <w:tab w:val="num" w:pos="2138"/>
        </w:tabs>
        <w:ind w:left="2138" w:hanging="360"/>
      </w:pPr>
      <w:rPr>
        <w:rFonts w:ascii="Symbol" w:hAnsi="Symbol" w:hint="default"/>
      </w:rPr>
    </w:lvl>
    <w:lvl w:ilvl="1" w:tplc="04190003">
      <w:start w:val="1"/>
      <w:numFmt w:val="bullet"/>
      <w:lvlText w:val="o"/>
      <w:lvlJc w:val="left"/>
      <w:pPr>
        <w:tabs>
          <w:tab w:val="num" w:pos="2858"/>
        </w:tabs>
        <w:ind w:left="2858" w:hanging="360"/>
      </w:pPr>
      <w:rPr>
        <w:rFonts w:ascii="Courier New" w:hAnsi="Courier New" w:hint="default"/>
      </w:rPr>
    </w:lvl>
    <w:lvl w:ilvl="2" w:tplc="04190005">
      <w:start w:val="1"/>
      <w:numFmt w:val="bullet"/>
      <w:lvlText w:val=""/>
      <w:lvlJc w:val="left"/>
      <w:pPr>
        <w:tabs>
          <w:tab w:val="num" w:pos="3578"/>
        </w:tabs>
        <w:ind w:left="3578" w:hanging="360"/>
      </w:pPr>
      <w:rPr>
        <w:rFonts w:ascii="Wingdings" w:hAnsi="Wingdings" w:hint="default"/>
      </w:rPr>
    </w:lvl>
    <w:lvl w:ilvl="3" w:tplc="04190001">
      <w:start w:val="1"/>
      <w:numFmt w:val="bullet"/>
      <w:lvlText w:val=""/>
      <w:lvlJc w:val="left"/>
      <w:pPr>
        <w:tabs>
          <w:tab w:val="num" w:pos="4298"/>
        </w:tabs>
        <w:ind w:left="4298" w:hanging="360"/>
      </w:pPr>
      <w:rPr>
        <w:rFonts w:ascii="Symbol" w:hAnsi="Symbol" w:hint="default"/>
      </w:rPr>
    </w:lvl>
    <w:lvl w:ilvl="4" w:tplc="04190003">
      <w:start w:val="1"/>
      <w:numFmt w:val="bullet"/>
      <w:lvlText w:val="o"/>
      <w:lvlJc w:val="left"/>
      <w:pPr>
        <w:tabs>
          <w:tab w:val="num" w:pos="5018"/>
        </w:tabs>
        <w:ind w:left="5018" w:hanging="360"/>
      </w:pPr>
      <w:rPr>
        <w:rFonts w:ascii="Courier New" w:hAnsi="Courier New" w:hint="default"/>
      </w:rPr>
    </w:lvl>
    <w:lvl w:ilvl="5" w:tplc="04190005">
      <w:start w:val="1"/>
      <w:numFmt w:val="bullet"/>
      <w:lvlText w:val=""/>
      <w:lvlJc w:val="left"/>
      <w:pPr>
        <w:tabs>
          <w:tab w:val="num" w:pos="5738"/>
        </w:tabs>
        <w:ind w:left="5738" w:hanging="360"/>
      </w:pPr>
      <w:rPr>
        <w:rFonts w:ascii="Wingdings" w:hAnsi="Wingdings" w:hint="default"/>
      </w:rPr>
    </w:lvl>
    <w:lvl w:ilvl="6" w:tplc="04190001">
      <w:start w:val="1"/>
      <w:numFmt w:val="bullet"/>
      <w:lvlText w:val=""/>
      <w:lvlJc w:val="left"/>
      <w:pPr>
        <w:tabs>
          <w:tab w:val="num" w:pos="6458"/>
        </w:tabs>
        <w:ind w:left="6458" w:hanging="360"/>
      </w:pPr>
      <w:rPr>
        <w:rFonts w:ascii="Symbol" w:hAnsi="Symbol" w:hint="default"/>
      </w:rPr>
    </w:lvl>
    <w:lvl w:ilvl="7" w:tplc="04190003">
      <w:start w:val="1"/>
      <w:numFmt w:val="bullet"/>
      <w:lvlText w:val="o"/>
      <w:lvlJc w:val="left"/>
      <w:pPr>
        <w:tabs>
          <w:tab w:val="num" w:pos="7178"/>
        </w:tabs>
        <w:ind w:left="7178" w:hanging="360"/>
      </w:pPr>
      <w:rPr>
        <w:rFonts w:ascii="Courier New" w:hAnsi="Courier New" w:hint="default"/>
      </w:rPr>
    </w:lvl>
    <w:lvl w:ilvl="8" w:tplc="04190005">
      <w:start w:val="1"/>
      <w:numFmt w:val="bullet"/>
      <w:lvlText w:val=""/>
      <w:lvlJc w:val="left"/>
      <w:pPr>
        <w:tabs>
          <w:tab w:val="num" w:pos="7898"/>
        </w:tabs>
        <w:ind w:left="7898" w:hanging="360"/>
      </w:pPr>
      <w:rPr>
        <w:rFonts w:ascii="Wingdings" w:hAnsi="Wingdings" w:hint="default"/>
      </w:rPr>
    </w:lvl>
  </w:abstractNum>
  <w:abstractNum w:abstractNumId="18">
    <w:nsid w:val="58934FDB"/>
    <w:multiLevelType w:val="hybridMultilevel"/>
    <w:tmpl w:val="691A7F7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5D9F6186"/>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nsid w:val="64AB4AE7"/>
    <w:multiLevelType w:val="singleLevel"/>
    <w:tmpl w:val="3E68ADD2"/>
    <w:lvl w:ilvl="0">
      <w:start w:val="6"/>
      <w:numFmt w:val="decimal"/>
      <w:lvlText w:val="%1."/>
      <w:legacy w:legacy="1" w:legacySpace="0" w:legacyIndent="336"/>
      <w:lvlJc w:val="left"/>
      <w:rPr>
        <w:rFonts w:ascii="Times New Roman" w:hAnsi="Times New Roman" w:cs="Times New Roman" w:hint="default"/>
      </w:rPr>
    </w:lvl>
  </w:abstractNum>
  <w:abstractNum w:abstractNumId="21">
    <w:nsid w:val="67D937C7"/>
    <w:multiLevelType w:val="hybridMultilevel"/>
    <w:tmpl w:val="2F565BDE"/>
    <w:lvl w:ilvl="0" w:tplc="04190001">
      <w:start w:val="1"/>
      <w:numFmt w:val="bullet"/>
      <w:lvlText w:val=""/>
      <w:lvlJc w:val="left"/>
      <w:pPr>
        <w:tabs>
          <w:tab w:val="num" w:pos="2138"/>
        </w:tabs>
        <w:ind w:left="2138" w:hanging="360"/>
      </w:pPr>
      <w:rPr>
        <w:rFonts w:ascii="Symbol" w:hAnsi="Symbol" w:hint="default"/>
      </w:rPr>
    </w:lvl>
    <w:lvl w:ilvl="1" w:tplc="04190003">
      <w:start w:val="1"/>
      <w:numFmt w:val="bullet"/>
      <w:lvlText w:val="o"/>
      <w:lvlJc w:val="left"/>
      <w:pPr>
        <w:tabs>
          <w:tab w:val="num" w:pos="2858"/>
        </w:tabs>
        <w:ind w:left="2858" w:hanging="360"/>
      </w:pPr>
      <w:rPr>
        <w:rFonts w:ascii="Courier New" w:hAnsi="Courier New" w:hint="default"/>
      </w:rPr>
    </w:lvl>
    <w:lvl w:ilvl="2" w:tplc="04190005">
      <w:start w:val="1"/>
      <w:numFmt w:val="bullet"/>
      <w:lvlText w:val=""/>
      <w:lvlJc w:val="left"/>
      <w:pPr>
        <w:tabs>
          <w:tab w:val="num" w:pos="3578"/>
        </w:tabs>
        <w:ind w:left="3578" w:hanging="360"/>
      </w:pPr>
      <w:rPr>
        <w:rFonts w:ascii="Wingdings" w:hAnsi="Wingdings" w:hint="default"/>
      </w:rPr>
    </w:lvl>
    <w:lvl w:ilvl="3" w:tplc="04190001">
      <w:start w:val="1"/>
      <w:numFmt w:val="bullet"/>
      <w:lvlText w:val=""/>
      <w:lvlJc w:val="left"/>
      <w:pPr>
        <w:tabs>
          <w:tab w:val="num" w:pos="4298"/>
        </w:tabs>
        <w:ind w:left="4298" w:hanging="360"/>
      </w:pPr>
      <w:rPr>
        <w:rFonts w:ascii="Symbol" w:hAnsi="Symbol" w:hint="default"/>
      </w:rPr>
    </w:lvl>
    <w:lvl w:ilvl="4" w:tplc="04190003">
      <w:start w:val="1"/>
      <w:numFmt w:val="bullet"/>
      <w:lvlText w:val="o"/>
      <w:lvlJc w:val="left"/>
      <w:pPr>
        <w:tabs>
          <w:tab w:val="num" w:pos="5018"/>
        </w:tabs>
        <w:ind w:left="5018" w:hanging="360"/>
      </w:pPr>
      <w:rPr>
        <w:rFonts w:ascii="Courier New" w:hAnsi="Courier New" w:hint="default"/>
      </w:rPr>
    </w:lvl>
    <w:lvl w:ilvl="5" w:tplc="04190005">
      <w:start w:val="1"/>
      <w:numFmt w:val="bullet"/>
      <w:lvlText w:val=""/>
      <w:lvlJc w:val="left"/>
      <w:pPr>
        <w:tabs>
          <w:tab w:val="num" w:pos="5738"/>
        </w:tabs>
        <w:ind w:left="5738" w:hanging="360"/>
      </w:pPr>
      <w:rPr>
        <w:rFonts w:ascii="Wingdings" w:hAnsi="Wingdings" w:hint="default"/>
      </w:rPr>
    </w:lvl>
    <w:lvl w:ilvl="6" w:tplc="04190001">
      <w:start w:val="1"/>
      <w:numFmt w:val="bullet"/>
      <w:lvlText w:val=""/>
      <w:lvlJc w:val="left"/>
      <w:pPr>
        <w:tabs>
          <w:tab w:val="num" w:pos="6458"/>
        </w:tabs>
        <w:ind w:left="6458" w:hanging="360"/>
      </w:pPr>
      <w:rPr>
        <w:rFonts w:ascii="Symbol" w:hAnsi="Symbol" w:hint="default"/>
      </w:rPr>
    </w:lvl>
    <w:lvl w:ilvl="7" w:tplc="04190003">
      <w:start w:val="1"/>
      <w:numFmt w:val="bullet"/>
      <w:lvlText w:val="o"/>
      <w:lvlJc w:val="left"/>
      <w:pPr>
        <w:tabs>
          <w:tab w:val="num" w:pos="7178"/>
        </w:tabs>
        <w:ind w:left="7178" w:hanging="360"/>
      </w:pPr>
      <w:rPr>
        <w:rFonts w:ascii="Courier New" w:hAnsi="Courier New" w:hint="default"/>
      </w:rPr>
    </w:lvl>
    <w:lvl w:ilvl="8" w:tplc="04190005">
      <w:start w:val="1"/>
      <w:numFmt w:val="bullet"/>
      <w:lvlText w:val=""/>
      <w:lvlJc w:val="left"/>
      <w:pPr>
        <w:tabs>
          <w:tab w:val="num" w:pos="7898"/>
        </w:tabs>
        <w:ind w:left="7898" w:hanging="360"/>
      </w:pPr>
      <w:rPr>
        <w:rFonts w:ascii="Wingdings" w:hAnsi="Wingdings" w:hint="default"/>
      </w:rPr>
    </w:lvl>
  </w:abstractNum>
  <w:abstractNum w:abstractNumId="22">
    <w:nsid w:val="68485A36"/>
    <w:multiLevelType w:val="singleLevel"/>
    <w:tmpl w:val="200242E0"/>
    <w:lvl w:ilvl="0">
      <w:start w:val="1"/>
      <w:numFmt w:val="decimal"/>
      <w:lvlText w:val="%1."/>
      <w:legacy w:legacy="1" w:legacySpace="0" w:legacyIndent="336"/>
      <w:lvlJc w:val="left"/>
      <w:rPr>
        <w:rFonts w:ascii="Times New Roman" w:hAnsi="Times New Roman" w:cs="Times New Roman" w:hint="default"/>
      </w:rPr>
    </w:lvl>
  </w:abstractNum>
  <w:abstractNum w:abstractNumId="23">
    <w:nsid w:val="684F5E80"/>
    <w:multiLevelType w:val="multilevel"/>
    <w:tmpl w:val="205E377C"/>
    <w:lvl w:ilvl="0">
      <w:start w:val="3"/>
      <w:numFmt w:val="decimal"/>
      <w:lvlText w:val="%1."/>
      <w:lvlJc w:val="left"/>
      <w:pPr>
        <w:ind w:left="390" w:hanging="390"/>
      </w:pPr>
      <w:rPr>
        <w:rFonts w:hint="default"/>
      </w:rPr>
    </w:lvl>
    <w:lvl w:ilvl="1">
      <w:start w:val="7"/>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nsid w:val="6C7D34AA"/>
    <w:multiLevelType w:val="singleLevel"/>
    <w:tmpl w:val="4588F7F4"/>
    <w:lvl w:ilvl="0">
      <w:start w:val="3"/>
      <w:numFmt w:val="decimal"/>
      <w:lvlText w:val="%1."/>
      <w:legacy w:legacy="1" w:legacySpace="0" w:legacyIndent="336"/>
      <w:lvlJc w:val="left"/>
      <w:rPr>
        <w:rFonts w:ascii="Times New Roman" w:hAnsi="Times New Roman" w:cs="Times New Roman" w:hint="default"/>
      </w:rPr>
    </w:lvl>
  </w:abstractNum>
  <w:abstractNum w:abstractNumId="25">
    <w:nsid w:val="70890EDC"/>
    <w:multiLevelType w:val="hybridMultilevel"/>
    <w:tmpl w:val="9F4A45AE"/>
    <w:lvl w:ilvl="0" w:tplc="04190001">
      <w:start w:val="1"/>
      <w:numFmt w:val="bullet"/>
      <w:lvlText w:val=""/>
      <w:lvlJc w:val="left"/>
      <w:pPr>
        <w:tabs>
          <w:tab w:val="num" w:pos="2138"/>
        </w:tabs>
        <w:ind w:left="2138" w:hanging="360"/>
      </w:pPr>
      <w:rPr>
        <w:rFonts w:ascii="Symbol" w:hAnsi="Symbol" w:hint="default"/>
      </w:rPr>
    </w:lvl>
    <w:lvl w:ilvl="1" w:tplc="04190003">
      <w:start w:val="1"/>
      <w:numFmt w:val="bullet"/>
      <w:lvlText w:val="o"/>
      <w:lvlJc w:val="left"/>
      <w:pPr>
        <w:tabs>
          <w:tab w:val="num" w:pos="2858"/>
        </w:tabs>
        <w:ind w:left="2858" w:hanging="360"/>
      </w:pPr>
      <w:rPr>
        <w:rFonts w:ascii="Courier New" w:hAnsi="Courier New" w:hint="default"/>
      </w:rPr>
    </w:lvl>
    <w:lvl w:ilvl="2" w:tplc="04190005">
      <w:start w:val="1"/>
      <w:numFmt w:val="bullet"/>
      <w:lvlText w:val=""/>
      <w:lvlJc w:val="left"/>
      <w:pPr>
        <w:tabs>
          <w:tab w:val="num" w:pos="3578"/>
        </w:tabs>
        <w:ind w:left="3578" w:hanging="360"/>
      </w:pPr>
      <w:rPr>
        <w:rFonts w:ascii="Wingdings" w:hAnsi="Wingdings" w:hint="default"/>
      </w:rPr>
    </w:lvl>
    <w:lvl w:ilvl="3" w:tplc="04190001">
      <w:start w:val="1"/>
      <w:numFmt w:val="bullet"/>
      <w:lvlText w:val=""/>
      <w:lvlJc w:val="left"/>
      <w:pPr>
        <w:tabs>
          <w:tab w:val="num" w:pos="4298"/>
        </w:tabs>
        <w:ind w:left="4298" w:hanging="360"/>
      </w:pPr>
      <w:rPr>
        <w:rFonts w:ascii="Symbol" w:hAnsi="Symbol" w:hint="default"/>
      </w:rPr>
    </w:lvl>
    <w:lvl w:ilvl="4" w:tplc="04190003">
      <w:start w:val="1"/>
      <w:numFmt w:val="bullet"/>
      <w:lvlText w:val="o"/>
      <w:lvlJc w:val="left"/>
      <w:pPr>
        <w:tabs>
          <w:tab w:val="num" w:pos="5018"/>
        </w:tabs>
        <w:ind w:left="5018" w:hanging="360"/>
      </w:pPr>
      <w:rPr>
        <w:rFonts w:ascii="Courier New" w:hAnsi="Courier New" w:hint="default"/>
      </w:rPr>
    </w:lvl>
    <w:lvl w:ilvl="5" w:tplc="04190005">
      <w:start w:val="1"/>
      <w:numFmt w:val="bullet"/>
      <w:lvlText w:val=""/>
      <w:lvlJc w:val="left"/>
      <w:pPr>
        <w:tabs>
          <w:tab w:val="num" w:pos="5738"/>
        </w:tabs>
        <w:ind w:left="5738" w:hanging="360"/>
      </w:pPr>
      <w:rPr>
        <w:rFonts w:ascii="Wingdings" w:hAnsi="Wingdings" w:hint="default"/>
      </w:rPr>
    </w:lvl>
    <w:lvl w:ilvl="6" w:tplc="04190001">
      <w:start w:val="1"/>
      <w:numFmt w:val="bullet"/>
      <w:lvlText w:val=""/>
      <w:lvlJc w:val="left"/>
      <w:pPr>
        <w:tabs>
          <w:tab w:val="num" w:pos="6458"/>
        </w:tabs>
        <w:ind w:left="6458" w:hanging="360"/>
      </w:pPr>
      <w:rPr>
        <w:rFonts w:ascii="Symbol" w:hAnsi="Symbol" w:hint="default"/>
      </w:rPr>
    </w:lvl>
    <w:lvl w:ilvl="7" w:tplc="04190003">
      <w:start w:val="1"/>
      <w:numFmt w:val="bullet"/>
      <w:lvlText w:val="o"/>
      <w:lvlJc w:val="left"/>
      <w:pPr>
        <w:tabs>
          <w:tab w:val="num" w:pos="7178"/>
        </w:tabs>
        <w:ind w:left="7178" w:hanging="360"/>
      </w:pPr>
      <w:rPr>
        <w:rFonts w:ascii="Courier New" w:hAnsi="Courier New" w:hint="default"/>
      </w:rPr>
    </w:lvl>
    <w:lvl w:ilvl="8" w:tplc="04190005">
      <w:start w:val="1"/>
      <w:numFmt w:val="bullet"/>
      <w:lvlText w:val=""/>
      <w:lvlJc w:val="left"/>
      <w:pPr>
        <w:tabs>
          <w:tab w:val="num" w:pos="7898"/>
        </w:tabs>
        <w:ind w:left="7898" w:hanging="360"/>
      </w:pPr>
      <w:rPr>
        <w:rFonts w:ascii="Wingdings" w:hAnsi="Wingdings" w:hint="default"/>
      </w:rPr>
    </w:lvl>
  </w:abstractNum>
  <w:abstractNum w:abstractNumId="26">
    <w:nsid w:val="740773E2"/>
    <w:multiLevelType w:val="singleLevel"/>
    <w:tmpl w:val="E4CE4D88"/>
    <w:lvl w:ilvl="0">
      <w:start w:val="8"/>
      <w:numFmt w:val="decimal"/>
      <w:lvlText w:val="%1."/>
      <w:legacy w:legacy="1" w:legacySpace="0" w:legacyIndent="336"/>
      <w:lvlJc w:val="left"/>
      <w:rPr>
        <w:rFonts w:ascii="Times New Roman" w:hAnsi="Times New Roman" w:cs="Times New Roman" w:hint="default"/>
      </w:rPr>
    </w:lvl>
  </w:abstractNum>
  <w:num w:numId="1">
    <w:abstractNumId w:val="15"/>
  </w:num>
  <w:num w:numId="2">
    <w:abstractNumId w:val="14"/>
  </w:num>
  <w:num w:numId="3">
    <w:abstractNumId w:val="3"/>
  </w:num>
  <w:num w:numId="4">
    <w:abstractNumId w:val="7"/>
  </w:num>
  <w:num w:numId="5">
    <w:abstractNumId w:val="9"/>
  </w:num>
  <w:num w:numId="6">
    <w:abstractNumId w:val="10"/>
  </w:num>
  <w:num w:numId="7">
    <w:abstractNumId w:val="18"/>
  </w:num>
  <w:num w:numId="8">
    <w:abstractNumId w:val="19"/>
  </w:num>
  <w:num w:numId="9">
    <w:abstractNumId w:val="6"/>
  </w:num>
  <w:num w:numId="10">
    <w:abstractNumId w:val="5"/>
  </w:num>
  <w:num w:numId="11">
    <w:abstractNumId w:val="21"/>
  </w:num>
  <w:num w:numId="12">
    <w:abstractNumId w:val="8"/>
  </w:num>
  <w:num w:numId="13">
    <w:abstractNumId w:val="25"/>
  </w:num>
  <w:num w:numId="14">
    <w:abstractNumId w:val="17"/>
  </w:num>
  <w:num w:numId="15">
    <w:abstractNumId w:val="22"/>
  </w:num>
  <w:num w:numId="16">
    <w:abstractNumId w:val="0"/>
    <w:lvlOverride w:ilvl="0">
      <w:lvl w:ilvl="0">
        <w:numFmt w:val="bullet"/>
        <w:lvlText w:val="-"/>
        <w:legacy w:legacy="1" w:legacySpace="0" w:legacyIndent="163"/>
        <w:lvlJc w:val="left"/>
        <w:rPr>
          <w:rFonts w:ascii="Times New Roman" w:hAnsi="Times New Roman" w:hint="default"/>
        </w:rPr>
      </w:lvl>
    </w:lvlOverride>
  </w:num>
  <w:num w:numId="17">
    <w:abstractNumId w:val="24"/>
  </w:num>
  <w:num w:numId="18">
    <w:abstractNumId w:val="1"/>
  </w:num>
  <w:num w:numId="19">
    <w:abstractNumId w:val="0"/>
    <w:lvlOverride w:ilvl="0">
      <w:lvl w:ilvl="0">
        <w:numFmt w:val="bullet"/>
        <w:lvlText w:val="-"/>
        <w:legacy w:legacy="1" w:legacySpace="0" w:legacyIndent="355"/>
        <w:lvlJc w:val="left"/>
        <w:rPr>
          <w:rFonts w:ascii="Times New Roman" w:hAnsi="Times New Roman" w:hint="default"/>
        </w:rPr>
      </w:lvl>
    </w:lvlOverride>
  </w:num>
  <w:num w:numId="20">
    <w:abstractNumId w:val="0"/>
    <w:lvlOverride w:ilvl="0">
      <w:lvl w:ilvl="0">
        <w:numFmt w:val="bullet"/>
        <w:lvlText w:val="-"/>
        <w:legacy w:legacy="1" w:legacySpace="0" w:legacyIndent="360"/>
        <w:lvlJc w:val="left"/>
        <w:rPr>
          <w:rFonts w:ascii="Times New Roman" w:hAnsi="Times New Roman" w:hint="default"/>
        </w:rPr>
      </w:lvl>
    </w:lvlOverride>
  </w:num>
  <w:num w:numId="21">
    <w:abstractNumId w:val="0"/>
    <w:lvlOverride w:ilvl="0">
      <w:lvl w:ilvl="0">
        <w:numFmt w:val="bullet"/>
        <w:lvlText w:val="-"/>
        <w:legacy w:legacy="1" w:legacySpace="0" w:legacyIndent="187"/>
        <w:lvlJc w:val="left"/>
        <w:rPr>
          <w:rFonts w:ascii="Times New Roman" w:hAnsi="Times New Roman" w:hint="default"/>
        </w:rPr>
      </w:lvl>
    </w:lvlOverride>
  </w:num>
  <w:num w:numId="22">
    <w:abstractNumId w:val="0"/>
    <w:lvlOverride w:ilvl="0">
      <w:lvl w:ilvl="0">
        <w:numFmt w:val="bullet"/>
        <w:lvlText w:val="-"/>
        <w:legacy w:legacy="1" w:legacySpace="0" w:legacyIndent="207"/>
        <w:lvlJc w:val="left"/>
        <w:rPr>
          <w:rFonts w:ascii="Times New Roman" w:hAnsi="Times New Roman" w:hint="default"/>
        </w:rPr>
      </w:lvl>
    </w:lvlOverride>
  </w:num>
  <w:num w:numId="23">
    <w:abstractNumId w:val="16"/>
  </w:num>
  <w:num w:numId="24">
    <w:abstractNumId w:val="20"/>
  </w:num>
  <w:num w:numId="25">
    <w:abstractNumId w:val="26"/>
  </w:num>
  <w:num w:numId="26">
    <w:abstractNumId w:val="0"/>
    <w:lvlOverride w:ilvl="0">
      <w:lvl w:ilvl="0">
        <w:numFmt w:val="bullet"/>
        <w:lvlText w:val="-"/>
        <w:legacy w:legacy="1" w:legacySpace="0" w:legacyIndent="365"/>
        <w:lvlJc w:val="left"/>
        <w:rPr>
          <w:rFonts w:ascii="Times New Roman" w:hAnsi="Times New Roman" w:hint="default"/>
        </w:rPr>
      </w:lvl>
    </w:lvlOverride>
  </w:num>
  <w:num w:numId="27">
    <w:abstractNumId w:val="2"/>
  </w:num>
  <w:num w:numId="28">
    <w:abstractNumId w:val="11"/>
  </w:num>
  <w:num w:numId="29">
    <w:abstractNumId w:val="0"/>
    <w:lvlOverride w:ilvl="0">
      <w:lvl w:ilvl="0">
        <w:numFmt w:val="bullet"/>
        <w:lvlText w:val="-"/>
        <w:legacy w:legacy="1" w:legacySpace="0" w:legacyIndent="149"/>
        <w:lvlJc w:val="left"/>
        <w:rPr>
          <w:rFonts w:ascii="Times New Roman" w:hAnsi="Times New Roman" w:hint="default"/>
        </w:rPr>
      </w:lvl>
    </w:lvlOverride>
  </w:num>
  <w:num w:numId="30">
    <w:abstractNumId w:val="4"/>
  </w:num>
  <w:num w:numId="31">
    <w:abstractNumId w:val="13"/>
  </w:num>
  <w:num w:numId="32">
    <w:abstractNumId w:val="12"/>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34E"/>
    <w:rsid w:val="00016594"/>
    <w:rsid w:val="000173AA"/>
    <w:rsid w:val="00020A8E"/>
    <w:rsid w:val="0003319D"/>
    <w:rsid w:val="00034D87"/>
    <w:rsid w:val="0003519C"/>
    <w:rsid w:val="00037849"/>
    <w:rsid w:val="000417B7"/>
    <w:rsid w:val="0004499E"/>
    <w:rsid w:val="00047E84"/>
    <w:rsid w:val="00053951"/>
    <w:rsid w:val="00077D1A"/>
    <w:rsid w:val="00081DE9"/>
    <w:rsid w:val="00082A6A"/>
    <w:rsid w:val="00082E34"/>
    <w:rsid w:val="00084D30"/>
    <w:rsid w:val="00085DD9"/>
    <w:rsid w:val="00097F42"/>
    <w:rsid w:val="000A1DA6"/>
    <w:rsid w:val="000A4531"/>
    <w:rsid w:val="000A4A95"/>
    <w:rsid w:val="000A5CD9"/>
    <w:rsid w:val="000D1093"/>
    <w:rsid w:val="000F655A"/>
    <w:rsid w:val="00113230"/>
    <w:rsid w:val="0011396C"/>
    <w:rsid w:val="00120623"/>
    <w:rsid w:val="00120CD2"/>
    <w:rsid w:val="00120E9F"/>
    <w:rsid w:val="001260A7"/>
    <w:rsid w:val="00130BA7"/>
    <w:rsid w:val="00131059"/>
    <w:rsid w:val="00132CC6"/>
    <w:rsid w:val="00134966"/>
    <w:rsid w:val="001537FF"/>
    <w:rsid w:val="00166C1C"/>
    <w:rsid w:val="001809AF"/>
    <w:rsid w:val="00181EAF"/>
    <w:rsid w:val="001978DE"/>
    <w:rsid w:val="001A6A02"/>
    <w:rsid w:val="001B42A2"/>
    <w:rsid w:val="001C0971"/>
    <w:rsid w:val="001C0B5A"/>
    <w:rsid w:val="001C7C79"/>
    <w:rsid w:val="001D0551"/>
    <w:rsid w:val="001E434E"/>
    <w:rsid w:val="001E68F3"/>
    <w:rsid w:val="001F29B7"/>
    <w:rsid w:val="001F2BB8"/>
    <w:rsid w:val="001F7FB8"/>
    <w:rsid w:val="00204775"/>
    <w:rsid w:val="00207A13"/>
    <w:rsid w:val="00217912"/>
    <w:rsid w:val="00217F50"/>
    <w:rsid w:val="00221944"/>
    <w:rsid w:val="00241EE9"/>
    <w:rsid w:val="002462A9"/>
    <w:rsid w:val="00253054"/>
    <w:rsid w:val="002565DA"/>
    <w:rsid w:val="00274666"/>
    <w:rsid w:val="00275D81"/>
    <w:rsid w:val="002955C3"/>
    <w:rsid w:val="002964A3"/>
    <w:rsid w:val="002970A7"/>
    <w:rsid w:val="002B0141"/>
    <w:rsid w:val="002B5DD7"/>
    <w:rsid w:val="002C1077"/>
    <w:rsid w:val="002C2760"/>
    <w:rsid w:val="002C5F96"/>
    <w:rsid w:val="002C7541"/>
    <w:rsid w:val="002D22E9"/>
    <w:rsid w:val="002D40BD"/>
    <w:rsid w:val="002F01B2"/>
    <w:rsid w:val="002F0F50"/>
    <w:rsid w:val="002F70D0"/>
    <w:rsid w:val="00305B58"/>
    <w:rsid w:val="00315B88"/>
    <w:rsid w:val="003213D7"/>
    <w:rsid w:val="00326DB6"/>
    <w:rsid w:val="0033151F"/>
    <w:rsid w:val="003356F6"/>
    <w:rsid w:val="0034097B"/>
    <w:rsid w:val="003455A0"/>
    <w:rsid w:val="00373436"/>
    <w:rsid w:val="00374969"/>
    <w:rsid w:val="00374D37"/>
    <w:rsid w:val="00382A74"/>
    <w:rsid w:val="0038444D"/>
    <w:rsid w:val="003907D3"/>
    <w:rsid w:val="003A5E80"/>
    <w:rsid w:val="003A7A3F"/>
    <w:rsid w:val="003C0625"/>
    <w:rsid w:val="003C5CD8"/>
    <w:rsid w:val="003D1D09"/>
    <w:rsid w:val="003D55AD"/>
    <w:rsid w:val="003E3CC1"/>
    <w:rsid w:val="003E4841"/>
    <w:rsid w:val="003F3702"/>
    <w:rsid w:val="004005A9"/>
    <w:rsid w:val="0040150E"/>
    <w:rsid w:val="0040193C"/>
    <w:rsid w:val="00401E7F"/>
    <w:rsid w:val="00405886"/>
    <w:rsid w:val="0040665F"/>
    <w:rsid w:val="004108D9"/>
    <w:rsid w:val="00413900"/>
    <w:rsid w:val="004149E5"/>
    <w:rsid w:val="00417F0C"/>
    <w:rsid w:val="00425CB7"/>
    <w:rsid w:val="00426E19"/>
    <w:rsid w:val="00431F08"/>
    <w:rsid w:val="00433472"/>
    <w:rsid w:val="004479C6"/>
    <w:rsid w:val="004621DD"/>
    <w:rsid w:val="00471AF0"/>
    <w:rsid w:val="00471C2D"/>
    <w:rsid w:val="0047225F"/>
    <w:rsid w:val="00475028"/>
    <w:rsid w:val="0047568D"/>
    <w:rsid w:val="004757E9"/>
    <w:rsid w:val="00480A83"/>
    <w:rsid w:val="00490B1B"/>
    <w:rsid w:val="00492E36"/>
    <w:rsid w:val="00494514"/>
    <w:rsid w:val="00497776"/>
    <w:rsid w:val="004A5724"/>
    <w:rsid w:val="004A7967"/>
    <w:rsid w:val="004D41C7"/>
    <w:rsid w:val="004D7119"/>
    <w:rsid w:val="004E5B5D"/>
    <w:rsid w:val="00507B35"/>
    <w:rsid w:val="00510170"/>
    <w:rsid w:val="00514617"/>
    <w:rsid w:val="00515491"/>
    <w:rsid w:val="005228D7"/>
    <w:rsid w:val="00523A6F"/>
    <w:rsid w:val="00527515"/>
    <w:rsid w:val="00532BF8"/>
    <w:rsid w:val="0053761F"/>
    <w:rsid w:val="005702BE"/>
    <w:rsid w:val="00581657"/>
    <w:rsid w:val="005850E0"/>
    <w:rsid w:val="00592C73"/>
    <w:rsid w:val="005A1D84"/>
    <w:rsid w:val="005B7EEE"/>
    <w:rsid w:val="005E4544"/>
    <w:rsid w:val="005E503C"/>
    <w:rsid w:val="005F02AD"/>
    <w:rsid w:val="00623E9A"/>
    <w:rsid w:val="006335C5"/>
    <w:rsid w:val="00641685"/>
    <w:rsid w:val="006420EF"/>
    <w:rsid w:val="00644729"/>
    <w:rsid w:val="00645BA7"/>
    <w:rsid w:val="0064769A"/>
    <w:rsid w:val="006524C6"/>
    <w:rsid w:val="00661E0C"/>
    <w:rsid w:val="00665A4D"/>
    <w:rsid w:val="00673ACD"/>
    <w:rsid w:val="00677E84"/>
    <w:rsid w:val="00685116"/>
    <w:rsid w:val="00690F43"/>
    <w:rsid w:val="0069662D"/>
    <w:rsid w:val="006A14C4"/>
    <w:rsid w:val="006B2C33"/>
    <w:rsid w:val="006B2C39"/>
    <w:rsid w:val="006C16E9"/>
    <w:rsid w:val="006E2CE5"/>
    <w:rsid w:val="006E5C15"/>
    <w:rsid w:val="006E6E57"/>
    <w:rsid w:val="006E7371"/>
    <w:rsid w:val="006F2E3E"/>
    <w:rsid w:val="00702A39"/>
    <w:rsid w:val="00704F2A"/>
    <w:rsid w:val="00707C84"/>
    <w:rsid w:val="0072139B"/>
    <w:rsid w:val="007243CB"/>
    <w:rsid w:val="00726B01"/>
    <w:rsid w:val="007422C0"/>
    <w:rsid w:val="007444C9"/>
    <w:rsid w:val="0074478E"/>
    <w:rsid w:val="0075494A"/>
    <w:rsid w:val="007553CE"/>
    <w:rsid w:val="00755D67"/>
    <w:rsid w:val="0076205D"/>
    <w:rsid w:val="007634EA"/>
    <w:rsid w:val="00775EEC"/>
    <w:rsid w:val="00781D3D"/>
    <w:rsid w:val="00782D34"/>
    <w:rsid w:val="007A5090"/>
    <w:rsid w:val="007B7398"/>
    <w:rsid w:val="007C2AD0"/>
    <w:rsid w:val="007C5B4B"/>
    <w:rsid w:val="007D11F0"/>
    <w:rsid w:val="007D1D35"/>
    <w:rsid w:val="007E4A08"/>
    <w:rsid w:val="007F2FE2"/>
    <w:rsid w:val="00801E8D"/>
    <w:rsid w:val="008263E4"/>
    <w:rsid w:val="00843CA0"/>
    <w:rsid w:val="00847D6B"/>
    <w:rsid w:val="008535C5"/>
    <w:rsid w:val="00855A2A"/>
    <w:rsid w:val="008634BE"/>
    <w:rsid w:val="00864ED4"/>
    <w:rsid w:val="00876C23"/>
    <w:rsid w:val="008776A0"/>
    <w:rsid w:val="008802D8"/>
    <w:rsid w:val="008910FD"/>
    <w:rsid w:val="00893A7C"/>
    <w:rsid w:val="00896F80"/>
    <w:rsid w:val="008A1832"/>
    <w:rsid w:val="008A2E19"/>
    <w:rsid w:val="008A3917"/>
    <w:rsid w:val="008A65D1"/>
    <w:rsid w:val="008A67C8"/>
    <w:rsid w:val="008A68B6"/>
    <w:rsid w:val="008B3F54"/>
    <w:rsid w:val="008C0B0F"/>
    <w:rsid w:val="008C3293"/>
    <w:rsid w:val="008C5B29"/>
    <w:rsid w:val="008F2405"/>
    <w:rsid w:val="009055CF"/>
    <w:rsid w:val="00906BD4"/>
    <w:rsid w:val="00916252"/>
    <w:rsid w:val="00921360"/>
    <w:rsid w:val="00924A66"/>
    <w:rsid w:val="00937E5B"/>
    <w:rsid w:val="0096002B"/>
    <w:rsid w:val="00960B51"/>
    <w:rsid w:val="009633A8"/>
    <w:rsid w:val="00974F31"/>
    <w:rsid w:val="0097533D"/>
    <w:rsid w:val="00976CC6"/>
    <w:rsid w:val="00984223"/>
    <w:rsid w:val="00987EE4"/>
    <w:rsid w:val="00990838"/>
    <w:rsid w:val="00992259"/>
    <w:rsid w:val="009966C7"/>
    <w:rsid w:val="009A0D58"/>
    <w:rsid w:val="009A201F"/>
    <w:rsid w:val="009A5A5D"/>
    <w:rsid w:val="009B3BFC"/>
    <w:rsid w:val="009B6D0E"/>
    <w:rsid w:val="009B793A"/>
    <w:rsid w:val="009C6180"/>
    <w:rsid w:val="009C7655"/>
    <w:rsid w:val="009E03F3"/>
    <w:rsid w:val="009E4389"/>
    <w:rsid w:val="009E4B92"/>
    <w:rsid w:val="009E5497"/>
    <w:rsid w:val="009F0001"/>
    <w:rsid w:val="009F1240"/>
    <w:rsid w:val="00A02458"/>
    <w:rsid w:val="00A055C0"/>
    <w:rsid w:val="00A07232"/>
    <w:rsid w:val="00A07B8F"/>
    <w:rsid w:val="00A312F5"/>
    <w:rsid w:val="00A44080"/>
    <w:rsid w:val="00A45FD0"/>
    <w:rsid w:val="00A46592"/>
    <w:rsid w:val="00A471D5"/>
    <w:rsid w:val="00A477DD"/>
    <w:rsid w:val="00A5002D"/>
    <w:rsid w:val="00A627CC"/>
    <w:rsid w:val="00A646A7"/>
    <w:rsid w:val="00A65375"/>
    <w:rsid w:val="00A666EF"/>
    <w:rsid w:val="00A76999"/>
    <w:rsid w:val="00AA2540"/>
    <w:rsid w:val="00AA48A8"/>
    <w:rsid w:val="00AB03B6"/>
    <w:rsid w:val="00AB0F19"/>
    <w:rsid w:val="00AB1576"/>
    <w:rsid w:val="00AB23BB"/>
    <w:rsid w:val="00AB5C64"/>
    <w:rsid w:val="00AC6327"/>
    <w:rsid w:val="00AD6385"/>
    <w:rsid w:val="00AF54B3"/>
    <w:rsid w:val="00AF7BE5"/>
    <w:rsid w:val="00B05DBB"/>
    <w:rsid w:val="00B0785A"/>
    <w:rsid w:val="00B1312F"/>
    <w:rsid w:val="00B1408E"/>
    <w:rsid w:val="00B22BDB"/>
    <w:rsid w:val="00B23D5D"/>
    <w:rsid w:val="00B262D4"/>
    <w:rsid w:val="00B316EA"/>
    <w:rsid w:val="00B33613"/>
    <w:rsid w:val="00B3640D"/>
    <w:rsid w:val="00B47549"/>
    <w:rsid w:val="00B50AEF"/>
    <w:rsid w:val="00B71C8B"/>
    <w:rsid w:val="00B71CFD"/>
    <w:rsid w:val="00B757F8"/>
    <w:rsid w:val="00B7732D"/>
    <w:rsid w:val="00B868A7"/>
    <w:rsid w:val="00B95BCB"/>
    <w:rsid w:val="00BA6AF9"/>
    <w:rsid w:val="00BB0C58"/>
    <w:rsid w:val="00BB2E24"/>
    <w:rsid w:val="00BC7111"/>
    <w:rsid w:val="00BD10DB"/>
    <w:rsid w:val="00BE077B"/>
    <w:rsid w:val="00BE51AA"/>
    <w:rsid w:val="00BF4D93"/>
    <w:rsid w:val="00BF5BD1"/>
    <w:rsid w:val="00C021B2"/>
    <w:rsid w:val="00C0711E"/>
    <w:rsid w:val="00C14D8C"/>
    <w:rsid w:val="00C2699E"/>
    <w:rsid w:val="00C4635B"/>
    <w:rsid w:val="00C50CC7"/>
    <w:rsid w:val="00C525C4"/>
    <w:rsid w:val="00C56F64"/>
    <w:rsid w:val="00C8116C"/>
    <w:rsid w:val="00C87A68"/>
    <w:rsid w:val="00CC3C10"/>
    <w:rsid w:val="00CC7B4A"/>
    <w:rsid w:val="00CD4BD0"/>
    <w:rsid w:val="00CE78E4"/>
    <w:rsid w:val="00CF4529"/>
    <w:rsid w:val="00D23D04"/>
    <w:rsid w:val="00D254A0"/>
    <w:rsid w:val="00D25855"/>
    <w:rsid w:val="00D32059"/>
    <w:rsid w:val="00D43859"/>
    <w:rsid w:val="00D6409A"/>
    <w:rsid w:val="00D67539"/>
    <w:rsid w:val="00D67EAC"/>
    <w:rsid w:val="00D810CE"/>
    <w:rsid w:val="00D92BBF"/>
    <w:rsid w:val="00D94254"/>
    <w:rsid w:val="00DA574C"/>
    <w:rsid w:val="00DB23B5"/>
    <w:rsid w:val="00DC2692"/>
    <w:rsid w:val="00DD2B40"/>
    <w:rsid w:val="00DD65EE"/>
    <w:rsid w:val="00DE1814"/>
    <w:rsid w:val="00DE6219"/>
    <w:rsid w:val="00DE7FC1"/>
    <w:rsid w:val="00DF27A7"/>
    <w:rsid w:val="00E14CDE"/>
    <w:rsid w:val="00E17A95"/>
    <w:rsid w:val="00E21BFA"/>
    <w:rsid w:val="00E23B1D"/>
    <w:rsid w:val="00E377F9"/>
    <w:rsid w:val="00E5093D"/>
    <w:rsid w:val="00E57C07"/>
    <w:rsid w:val="00E65C2E"/>
    <w:rsid w:val="00E65F37"/>
    <w:rsid w:val="00E67B5C"/>
    <w:rsid w:val="00E70659"/>
    <w:rsid w:val="00E74FE8"/>
    <w:rsid w:val="00E760BF"/>
    <w:rsid w:val="00E7732F"/>
    <w:rsid w:val="00E8560C"/>
    <w:rsid w:val="00EA0C4B"/>
    <w:rsid w:val="00EA6D0F"/>
    <w:rsid w:val="00ED090E"/>
    <w:rsid w:val="00EE6FE6"/>
    <w:rsid w:val="00F0318F"/>
    <w:rsid w:val="00F049DA"/>
    <w:rsid w:val="00F16A00"/>
    <w:rsid w:val="00F23506"/>
    <w:rsid w:val="00F236AB"/>
    <w:rsid w:val="00F423FC"/>
    <w:rsid w:val="00F74EC2"/>
    <w:rsid w:val="00F8592E"/>
    <w:rsid w:val="00F92D9F"/>
    <w:rsid w:val="00F9419F"/>
    <w:rsid w:val="00F96459"/>
    <w:rsid w:val="00FA7A0A"/>
    <w:rsid w:val="00FA7A17"/>
    <w:rsid w:val="00FA7F77"/>
    <w:rsid w:val="00FC05B1"/>
    <w:rsid w:val="00FC4BEE"/>
    <w:rsid w:val="00FC6192"/>
    <w:rsid w:val="00FE6131"/>
    <w:rsid w:val="00FE61F3"/>
    <w:rsid w:val="00FF69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locked="1"/>
    <w:lsdException w:name="footer" w:locked="1"/>
    <w:lsdException w:name="caption" w:locked="1" w:semiHidden="1" w:unhideWhenUsed="1" w:qFormat="1"/>
    <w:lsdException w:name="page number" w:locked="1"/>
    <w:lsdException w:name="Title" w:locked="1" w:qFormat="1"/>
    <w:lsdException w:name="Default Paragraph Font" w:locked="1"/>
    <w:lsdException w:name="Body Text" w:locked="1"/>
    <w:lsdException w:name="Body Text Indent" w:locked="1"/>
    <w:lsdException w:name="Subtitle" w:locked="1" w:qFormat="1"/>
    <w:lsdException w:name="Body Text 2" w:locked="1"/>
    <w:lsdException w:name="Body Text Indent 2" w:locked="1"/>
    <w:lsdException w:name="Hyperlink" w:locked="1"/>
    <w:lsdException w:name="Strong" w:locked="1" w:qFormat="1"/>
    <w:lsdException w:name="Emphasis" w:locked="1" w:qFormat="1"/>
    <w:lsdException w:name="Plain Text" w:uiPriority="99"/>
    <w:lsdException w:name="Balloon Text"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434E"/>
    <w:rPr>
      <w:rFonts w:ascii="Times New Roman" w:hAnsi="Times New Roman"/>
    </w:rPr>
  </w:style>
  <w:style w:type="paragraph" w:styleId="1">
    <w:name w:val="heading 1"/>
    <w:basedOn w:val="a"/>
    <w:next w:val="a"/>
    <w:link w:val="10"/>
    <w:qFormat/>
    <w:rsid w:val="001E434E"/>
    <w:pPr>
      <w:keepNext/>
      <w:outlineLvl w:val="0"/>
    </w:pPr>
    <w:rPr>
      <w:sz w:val="28"/>
    </w:rPr>
  </w:style>
  <w:style w:type="paragraph" w:styleId="2">
    <w:name w:val="heading 2"/>
    <w:basedOn w:val="a"/>
    <w:next w:val="a"/>
    <w:link w:val="20"/>
    <w:qFormat/>
    <w:rsid w:val="001E434E"/>
    <w:pPr>
      <w:keepNext/>
      <w:ind w:left="720"/>
      <w:outlineLvl w:val="1"/>
    </w:pPr>
    <w:rPr>
      <w:sz w:val="28"/>
    </w:rPr>
  </w:style>
  <w:style w:type="paragraph" w:styleId="3">
    <w:name w:val="heading 3"/>
    <w:basedOn w:val="a"/>
    <w:next w:val="a"/>
    <w:link w:val="30"/>
    <w:qFormat/>
    <w:rsid w:val="001E434E"/>
    <w:pPr>
      <w:keepNext/>
      <w:jc w:val="center"/>
      <w:outlineLvl w:val="2"/>
    </w:pPr>
    <w:rPr>
      <w:b/>
      <w:i/>
      <w:sz w:val="22"/>
    </w:rPr>
  </w:style>
  <w:style w:type="paragraph" w:styleId="4">
    <w:name w:val="heading 4"/>
    <w:basedOn w:val="a"/>
    <w:next w:val="a"/>
    <w:link w:val="40"/>
    <w:qFormat/>
    <w:rsid w:val="001E434E"/>
    <w:pPr>
      <w:keepNext/>
      <w:spacing w:after="120"/>
      <w:ind w:firstLine="720"/>
      <w:outlineLvl w:val="3"/>
    </w:pPr>
    <w:rPr>
      <w:b/>
      <w:i/>
      <w:sz w:val="28"/>
    </w:rPr>
  </w:style>
  <w:style w:type="paragraph" w:styleId="5">
    <w:name w:val="heading 5"/>
    <w:basedOn w:val="a"/>
    <w:next w:val="a"/>
    <w:link w:val="50"/>
    <w:qFormat/>
    <w:rsid w:val="001E434E"/>
    <w:pPr>
      <w:keepNext/>
      <w:outlineLvl w:val="4"/>
    </w:pPr>
    <w:rPr>
      <w:b/>
      <w:i/>
      <w:sz w:val="24"/>
    </w:rPr>
  </w:style>
  <w:style w:type="paragraph" w:styleId="6">
    <w:name w:val="heading 6"/>
    <w:basedOn w:val="a"/>
    <w:next w:val="a"/>
    <w:link w:val="60"/>
    <w:qFormat/>
    <w:rsid w:val="001E434E"/>
    <w:pPr>
      <w:keepNext/>
      <w:ind w:left="360"/>
      <w:outlineLvl w:val="5"/>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1E434E"/>
    <w:rPr>
      <w:rFonts w:ascii="Times New Roman" w:hAnsi="Times New Roman" w:cs="Times New Roman"/>
      <w:sz w:val="20"/>
      <w:szCs w:val="20"/>
      <w:lang w:eastAsia="ru-RU"/>
    </w:rPr>
  </w:style>
  <w:style w:type="character" w:customStyle="1" w:styleId="20">
    <w:name w:val="Заголовок 2 Знак"/>
    <w:basedOn w:val="a0"/>
    <w:link w:val="2"/>
    <w:locked/>
    <w:rsid w:val="001E434E"/>
    <w:rPr>
      <w:rFonts w:ascii="Times New Roman" w:hAnsi="Times New Roman" w:cs="Times New Roman"/>
      <w:sz w:val="20"/>
      <w:szCs w:val="20"/>
      <w:lang w:eastAsia="ru-RU"/>
    </w:rPr>
  </w:style>
  <w:style w:type="character" w:customStyle="1" w:styleId="30">
    <w:name w:val="Заголовок 3 Знак"/>
    <w:basedOn w:val="a0"/>
    <w:link w:val="3"/>
    <w:locked/>
    <w:rsid w:val="001E434E"/>
    <w:rPr>
      <w:rFonts w:ascii="Times New Roman" w:hAnsi="Times New Roman" w:cs="Times New Roman"/>
      <w:b/>
      <w:i/>
      <w:sz w:val="20"/>
      <w:szCs w:val="20"/>
      <w:lang w:eastAsia="ru-RU"/>
    </w:rPr>
  </w:style>
  <w:style w:type="character" w:customStyle="1" w:styleId="40">
    <w:name w:val="Заголовок 4 Знак"/>
    <w:basedOn w:val="a0"/>
    <w:link w:val="4"/>
    <w:locked/>
    <w:rsid w:val="001E434E"/>
    <w:rPr>
      <w:rFonts w:ascii="Times New Roman" w:hAnsi="Times New Roman" w:cs="Times New Roman"/>
      <w:b/>
      <w:i/>
      <w:sz w:val="20"/>
      <w:szCs w:val="20"/>
      <w:lang w:eastAsia="ru-RU"/>
    </w:rPr>
  </w:style>
  <w:style w:type="character" w:customStyle="1" w:styleId="50">
    <w:name w:val="Заголовок 5 Знак"/>
    <w:basedOn w:val="a0"/>
    <w:link w:val="5"/>
    <w:locked/>
    <w:rsid w:val="001E434E"/>
    <w:rPr>
      <w:rFonts w:ascii="Times New Roman" w:hAnsi="Times New Roman" w:cs="Times New Roman"/>
      <w:b/>
      <w:i/>
      <w:sz w:val="20"/>
      <w:szCs w:val="20"/>
      <w:lang w:eastAsia="ru-RU"/>
    </w:rPr>
  </w:style>
  <w:style w:type="character" w:customStyle="1" w:styleId="60">
    <w:name w:val="Заголовок 6 Знак"/>
    <w:basedOn w:val="a0"/>
    <w:link w:val="6"/>
    <w:locked/>
    <w:rsid w:val="001E434E"/>
    <w:rPr>
      <w:rFonts w:ascii="Times New Roman" w:hAnsi="Times New Roman" w:cs="Times New Roman"/>
      <w:b/>
      <w:sz w:val="20"/>
      <w:szCs w:val="20"/>
      <w:lang w:eastAsia="ru-RU"/>
    </w:rPr>
  </w:style>
  <w:style w:type="paragraph" w:styleId="a3">
    <w:name w:val="Body Text Indent"/>
    <w:basedOn w:val="a"/>
    <w:link w:val="a4"/>
    <w:rsid w:val="001E434E"/>
    <w:pPr>
      <w:ind w:firstLine="720"/>
    </w:pPr>
    <w:rPr>
      <w:sz w:val="28"/>
    </w:rPr>
  </w:style>
  <w:style w:type="character" w:customStyle="1" w:styleId="a4">
    <w:name w:val="Основной текст с отступом Знак"/>
    <w:basedOn w:val="a0"/>
    <w:link w:val="a3"/>
    <w:locked/>
    <w:rsid w:val="001E434E"/>
    <w:rPr>
      <w:rFonts w:ascii="Times New Roman" w:hAnsi="Times New Roman" w:cs="Times New Roman"/>
      <w:sz w:val="20"/>
      <w:szCs w:val="20"/>
      <w:lang w:eastAsia="ru-RU"/>
    </w:rPr>
  </w:style>
  <w:style w:type="paragraph" w:styleId="a5">
    <w:name w:val="Body Text"/>
    <w:basedOn w:val="a"/>
    <w:link w:val="a6"/>
    <w:rsid w:val="001E434E"/>
    <w:pPr>
      <w:jc w:val="both"/>
    </w:pPr>
    <w:rPr>
      <w:sz w:val="28"/>
    </w:rPr>
  </w:style>
  <w:style w:type="character" w:customStyle="1" w:styleId="a6">
    <w:name w:val="Основной текст Знак"/>
    <w:basedOn w:val="a0"/>
    <w:link w:val="a5"/>
    <w:locked/>
    <w:rsid w:val="001E434E"/>
    <w:rPr>
      <w:rFonts w:ascii="Times New Roman" w:hAnsi="Times New Roman" w:cs="Times New Roman"/>
      <w:sz w:val="20"/>
      <w:szCs w:val="20"/>
      <w:lang w:eastAsia="ru-RU"/>
    </w:rPr>
  </w:style>
  <w:style w:type="paragraph" w:styleId="21">
    <w:name w:val="Body Text 2"/>
    <w:basedOn w:val="a"/>
    <w:link w:val="22"/>
    <w:rsid w:val="001E434E"/>
    <w:pPr>
      <w:spacing w:before="120"/>
    </w:pPr>
    <w:rPr>
      <w:sz w:val="28"/>
    </w:rPr>
  </w:style>
  <w:style w:type="character" w:customStyle="1" w:styleId="22">
    <w:name w:val="Основной текст 2 Знак"/>
    <w:basedOn w:val="a0"/>
    <w:link w:val="21"/>
    <w:locked/>
    <w:rsid w:val="001E434E"/>
    <w:rPr>
      <w:rFonts w:ascii="Times New Roman" w:hAnsi="Times New Roman" w:cs="Times New Roman"/>
      <w:sz w:val="20"/>
      <w:szCs w:val="20"/>
      <w:lang w:eastAsia="ru-RU"/>
    </w:rPr>
  </w:style>
  <w:style w:type="paragraph" w:styleId="a7">
    <w:name w:val="footer"/>
    <w:basedOn w:val="a"/>
    <w:link w:val="a8"/>
    <w:rsid w:val="001E434E"/>
    <w:pPr>
      <w:tabs>
        <w:tab w:val="center" w:pos="4153"/>
        <w:tab w:val="right" w:pos="8306"/>
      </w:tabs>
    </w:pPr>
  </w:style>
  <w:style w:type="character" w:customStyle="1" w:styleId="a8">
    <w:name w:val="Нижний колонтитул Знак"/>
    <w:basedOn w:val="a0"/>
    <w:link w:val="a7"/>
    <w:locked/>
    <w:rsid w:val="001E434E"/>
    <w:rPr>
      <w:rFonts w:ascii="Times New Roman" w:hAnsi="Times New Roman" w:cs="Times New Roman"/>
      <w:sz w:val="20"/>
      <w:szCs w:val="20"/>
      <w:lang w:eastAsia="ru-RU"/>
    </w:rPr>
  </w:style>
  <w:style w:type="character" w:styleId="a9">
    <w:name w:val="page number"/>
    <w:basedOn w:val="a0"/>
    <w:rsid w:val="001E434E"/>
    <w:rPr>
      <w:rFonts w:cs="Times New Roman"/>
    </w:rPr>
  </w:style>
  <w:style w:type="paragraph" w:styleId="aa">
    <w:name w:val="header"/>
    <w:basedOn w:val="a"/>
    <w:link w:val="ab"/>
    <w:rsid w:val="001E434E"/>
    <w:pPr>
      <w:tabs>
        <w:tab w:val="center" w:pos="4677"/>
        <w:tab w:val="right" w:pos="9355"/>
      </w:tabs>
    </w:pPr>
  </w:style>
  <w:style w:type="character" w:customStyle="1" w:styleId="ab">
    <w:name w:val="Верхний колонтитул Знак"/>
    <w:basedOn w:val="a0"/>
    <w:link w:val="aa"/>
    <w:locked/>
    <w:rsid w:val="001E434E"/>
    <w:rPr>
      <w:rFonts w:ascii="Times New Roman" w:hAnsi="Times New Roman" w:cs="Times New Roman"/>
      <w:sz w:val="20"/>
      <w:szCs w:val="20"/>
      <w:lang w:eastAsia="ru-RU"/>
    </w:rPr>
  </w:style>
  <w:style w:type="paragraph" w:styleId="ac">
    <w:name w:val="Balloon Text"/>
    <w:basedOn w:val="a"/>
    <w:link w:val="ad"/>
    <w:semiHidden/>
    <w:rsid w:val="001E434E"/>
    <w:rPr>
      <w:rFonts w:ascii="Tahoma" w:hAnsi="Tahoma" w:cs="Tahoma"/>
      <w:sz w:val="16"/>
      <w:szCs w:val="16"/>
    </w:rPr>
  </w:style>
  <w:style w:type="character" w:customStyle="1" w:styleId="ad">
    <w:name w:val="Текст выноски Знак"/>
    <w:basedOn w:val="a0"/>
    <w:link w:val="ac"/>
    <w:semiHidden/>
    <w:locked/>
    <w:rsid w:val="001E434E"/>
    <w:rPr>
      <w:rFonts w:ascii="Tahoma" w:hAnsi="Tahoma" w:cs="Tahoma"/>
      <w:sz w:val="16"/>
      <w:szCs w:val="16"/>
      <w:lang w:eastAsia="ru-RU"/>
    </w:rPr>
  </w:style>
  <w:style w:type="paragraph" w:customStyle="1" w:styleId="11">
    <w:name w:val="Абзац списка1"/>
    <w:basedOn w:val="a"/>
    <w:rsid w:val="001E434E"/>
    <w:pPr>
      <w:spacing w:after="200" w:line="276" w:lineRule="auto"/>
      <w:ind w:left="720"/>
    </w:pPr>
    <w:rPr>
      <w:rFonts w:ascii="Calibri" w:eastAsia="Times New Roman" w:hAnsi="Calibri"/>
      <w:sz w:val="22"/>
      <w:szCs w:val="22"/>
      <w:lang w:eastAsia="en-US"/>
    </w:rPr>
  </w:style>
  <w:style w:type="character" w:styleId="ae">
    <w:name w:val="Hyperlink"/>
    <w:basedOn w:val="a0"/>
    <w:rsid w:val="001E434E"/>
    <w:rPr>
      <w:rFonts w:cs="Times New Roman"/>
      <w:color w:val="0000FF"/>
      <w:u w:val="single"/>
    </w:rPr>
  </w:style>
  <w:style w:type="paragraph" w:styleId="23">
    <w:name w:val="Body Text Indent 2"/>
    <w:basedOn w:val="a"/>
    <w:link w:val="24"/>
    <w:rsid w:val="001E434E"/>
    <w:pPr>
      <w:spacing w:after="120" w:line="480" w:lineRule="auto"/>
      <w:ind w:left="283"/>
    </w:pPr>
    <w:rPr>
      <w:sz w:val="24"/>
      <w:szCs w:val="24"/>
    </w:rPr>
  </w:style>
  <w:style w:type="character" w:customStyle="1" w:styleId="24">
    <w:name w:val="Основной текст с отступом 2 Знак"/>
    <w:basedOn w:val="a0"/>
    <w:link w:val="23"/>
    <w:locked/>
    <w:rsid w:val="001E434E"/>
    <w:rPr>
      <w:rFonts w:ascii="Times New Roman" w:hAnsi="Times New Roman" w:cs="Times New Roman"/>
      <w:sz w:val="24"/>
      <w:szCs w:val="24"/>
      <w:lang w:eastAsia="ru-RU"/>
    </w:rPr>
  </w:style>
  <w:style w:type="table" w:styleId="af">
    <w:name w:val="Table Grid"/>
    <w:basedOn w:val="a1"/>
    <w:rsid w:val="001E434E"/>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
    <w:name w:val="Char"/>
    <w:basedOn w:val="a"/>
    <w:rsid w:val="001E434E"/>
    <w:pPr>
      <w:widowControl w:val="0"/>
      <w:adjustRightInd w:val="0"/>
      <w:spacing w:after="160" w:line="240" w:lineRule="exact"/>
      <w:jc w:val="right"/>
    </w:pPr>
    <w:rPr>
      <w:lang w:val="en-GB" w:eastAsia="en-US"/>
    </w:rPr>
  </w:style>
  <w:style w:type="paragraph" w:customStyle="1" w:styleId="Style1">
    <w:name w:val="Style1"/>
    <w:basedOn w:val="a"/>
    <w:rsid w:val="001E434E"/>
    <w:pPr>
      <w:widowControl w:val="0"/>
      <w:autoSpaceDE w:val="0"/>
      <w:autoSpaceDN w:val="0"/>
      <w:adjustRightInd w:val="0"/>
      <w:spacing w:line="317" w:lineRule="exact"/>
      <w:ind w:firstLine="221"/>
      <w:jc w:val="both"/>
    </w:pPr>
    <w:rPr>
      <w:sz w:val="24"/>
      <w:szCs w:val="24"/>
    </w:rPr>
  </w:style>
  <w:style w:type="paragraph" w:customStyle="1" w:styleId="Style2">
    <w:name w:val="Style2"/>
    <w:basedOn w:val="a"/>
    <w:rsid w:val="001E434E"/>
    <w:pPr>
      <w:widowControl w:val="0"/>
      <w:autoSpaceDE w:val="0"/>
      <w:autoSpaceDN w:val="0"/>
      <w:adjustRightInd w:val="0"/>
      <w:spacing w:line="378" w:lineRule="exact"/>
      <w:ind w:hanging="336"/>
      <w:jc w:val="both"/>
    </w:pPr>
    <w:rPr>
      <w:sz w:val="24"/>
      <w:szCs w:val="24"/>
    </w:rPr>
  </w:style>
  <w:style w:type="paragraph" w:customStyle="1" w:styleId="Style3">
    <w:name w:val="Style3"/>
    <w:basedOn w:val="a"/>
    <w:rsid w:val="001E434E"/>
    <w:pPr>
      <w:widowControl w:val="0"/>
      <w:autoSpaceDE w:val="0"/>
      <w:autoSpaceDN w:val="0"/>
      <w:adjustRightInd w:val="0"/>
      <w:jc w:val="both"/>
    </w:pPr>
    <w:rPr>
      <w:sz w:val="24"/>
      <w:szCs w:val="24"/>
    </w:rPr>
  </w:style>
  <w:style w:type="paragraph" w:customStyle="1" w:styleId="Style4">
    <w:name w:val="Style4"/>
    <w:basedOn w:val="a"/>
    <w:rsid w:val="001E434E"/>
    <w:pPr>
      <w:widowControl w:val="0"/>
      <w:autoSpaceDE w:val="0"/>
      <w:autoSpaceDN w:val="0"/>
      <w:adjustRightInd w:val="0"/>
      <w:spacing w:line="331" w:lineRule="exact"/>
      <w:jc w:val="both"/>
    </w:pPr>
    <w:rPr>
      <w:sz w:val="24"/>
      <w:szCs w:val="24"/>
    </w:rPr>
  </w:style>
  <w:style w:type="paragraph" w:customStyle="1" w:styleId="Style5">
    <w:name w:val="Style5"/>
    <w:basedOn w:val="a"/>
    <w:rsid w:val="001E434E"/>
    <w:pPr>
      <w:widowControl w:val="0"/>
      <w:autoSpaceDE w:val="0"/>
      <w:autoSpaceDN w:val="0"/>
      <w:adjustRightInd w:val="0"/>
    </w:pPr>
    <w:rPr>
      <w:sz w:val="24"/>
      <w:szCs w:val="24"/>
    </w:rPr>
  </w:style>
  <w:style w:type="paragraph" w:customStyle="1" w:styleId="Style6">
    <w:name w:val="Style6"/>
    <w:basedOn w:val="a"/>
    <w:rsid w:val="001E434E"/>
    <w:pPr>
      <w:widowControl w:val="0"/>
      <w:autoSpaceDE w:val="0"/>
      <w:autoSpaceDN w:val="0"/>
      <w:adjustRightInd w:val="0"/>
      <w:jc w:val="both"/>
    </w:pPr>
    <w:rPr>
      <w:sz w:val="24"/>
      <w:szCs w:val="24"/>
    </w:rPr>
  </w:style>
  <w:style w:type="character" w:customStyle="1" w:styleId="FontStyle11">
    <w:name w:val="Font Style11"/>
    <w:basedOn w:val="a0"/>
    <w:rsid w:val="001E434E"/>
    <w:rPr>
      <w:rFonts w:ascii="Times New Roman" w:hAnsi="Times New Roman" w:cs="Times New Roman"/>
      <w:sz w:val="36"/>
      <w:szCs w:val="36"/>
    </w:rPr>
  </w:style>
  <w:style w:type="character" w:customStyle="1" w:styleId="FontStyle12">
    <w:name w:val="Font Style12"/>
    <w:basedOn w:val="a0"/>
    <w:rsid w:val="001E434E"/>
    <w:rPr>
      <w:rFonts w:ascii="Times New Roman" w:hAnsi="Times New Roman" w:cs="Times New Roman"/>
      <w:b/>
      <w:bCs/>
      <w:sz w:val="26"/>
      <w:szCs w:val="26"/>
    </w:rPr>
  </w:style>
  <w:style w:type="character" w:customStyle="1" w:styleId="FontStyle13">
    <w:name w:val="Font Style13"/>
    <w:basedOn w:val="a0"/>
    <w:rsid w:val="001E434E"/>
    <w:rPr>
      <w:rFonts w:ascii="Times New Roman" w:hAnsi="Times New Roman" w:cs="Times New Roman"/>
      <w:sz w:val="26"/>
      <w:szCs w:val="26"/>
    </w:rPr>
  </w:style>
  <w:style w:type="character" w:customStyle="1" w:styleId="FontStyle14">
    <w:name w:val="Font Style14"/>
    <w:basedOn w:val="a0"/>
    <w:rsid w:val="001E434E"/>
    <w:rPr>
      <w:rFonts w:ascii="Times New Roman" w:hAnsi="Times New Roman" w:cs="Times New Roman"/>
      <w:spacing w:val="-10"/>
      <w:sz w:val="28"/>
      <w:szCs w:val="28"/>
    </w:rPr>
  </w:style>
  <w:style w:type="paragraph" w:customStyle="1" w:styleId="12">
    <w:name w:val="Без интервала1"/>
    <w:rsid w:val="001E434E"/>
    <w:pPr>
      <w:widowControl w:val="0"/>
      <w:autoSpaceDE w:val="0"/>
      <w:autoSpaceDN w:val="0"/>
      <w:adjustRightInd w:val="0"/>
    </w:pPr>
    <w:rPr>
      <w:rFonts w:ascii="Times New Roman" w:hAnsi="Times New Roman"/>
      <w:sz w:val="24"/>
      <w:szCs w:val="24"/>
    </w:rPr>
  </w:style>
  <w:style w:type="paragraph" w:customStyle="1" w:styleId="13">
    <w:name w:val="Знак1 Знак Знак Знак Знак Знак Знак Знак Знак Знак Знак Знак Знак Знак Знак Знак"/>
    <w:basedOn w:val="a"/>
    <w:rsid w:val="00A055C0"/>
    <w:pPr>
      <w:tabs>
        <w:tab w:val="num" w:pos="360"/>
      </w:tabs>
      <w:spacing w:after="160" w:line="240" w:lineRule="exact"/>
    </w:pPr>
    <w:rPr>
      <w:rFonts w:ascii="Verdana" w:eastAsia="Times New Roman" w:hAnsi="Verdana" w:cs="Verdana"/>
      <w:lang w:val="en-US" w:eastAsia="en-US"/>
    </w:rPr>
  </w:style>
  <w:style w:type="paragraph" w:styleId="af0">
    <w:name w:val="Subtitle"/>
    <w:basedOn w:val="a"/>
    <w:qFormat/>
    <w:locked/>
    <w:rsid w:val="00A055C0"/>
    <w:pPr>
      <w:jc w:val="both"/>
    </w:pPr>
    <w:rPr>
      <w:rFonts w:ascii="Arial" w:eastAsia="Times New Roman" w:hAnsi="Arial" w:cs="Arial"/>
      <w:b/>
      <w:bCs/>
      <w:sz w:val="22"/>
    </w:rPr>
  </w:style>
  <w:style w:type="paragraph" w:customStyle="1" w:styleId="ConsNonformat">
    <w:name w:val="ConsNonformat"/>
    <w:rsid w:val="00510170"/>
    <w:pPr>
      <w:widowControl w:val="0"/>
      <w:autoSpaceDE w:val="0"/>
      <w:autoSpaceDN w:val="0"/>
      <w:adjustRightInd w:val="0"/>
      <w:ind w:right="19772"/>
    </w:pPr>
    <w:rPr>
      <w:rFonts w:ascii="Courier New" w:eastAsia="Times New Roman" w:hAnsi="Courier New" w:cs="Courier New"/>
    </w:rPr>
  </w:style>
  <w:style w:type="character" w:customStyle="1" w:styleId="FontStyle71">
    <w:name w:val="Font Style71"/>
    <w:basedOn w:val="a0"/>
    <w:rsid w:val="00510170"/>
    <w:rPr>
      <w:rFonts w:ascii="Times New Roman" w:hAnsi="Times New Roman" w:cs="Times New Roman" w:hint="default"/>
      <w:sz w:val="20"/>
      <w:szCs w:val="20"/>
    </w:rPr>
  </w:style>
  <w:style w:type="paragraph" w:customStyle="1" w:styleId="Style38">
    <w:name w:val="Style38"/>
    <w:basedOn w:val="a"/>
    <w:rsid w:val="00510170"/>
    <w:pPr>
      <w:widowControl w:val="0"/>
      <w:autoSpaceDE w:val="0"/>
      <w:autoSpaceDN w:val="0"/>
      <w:adjustRightInd w:val="0"/>
      <w:spacing w:line="266" w:lineRule="exact"/>
      <w:ind w:firstLine="2124"/>
      <w:jc w:val="both"/>
    </w:pPr>
    <w:rPr>
      <w:rFonts w:ascii="Arial Black" w:eastAsia="Times New Roman" w:hAnsi="Arial Black"/>
      <w:sz w:val="24"/>
      <w:szCs w:val="24"/>
    </w:rPr>
  </w:style>
  <w:style w:type="character" w:customStyle="1" w:styleId="FontStyle49">
    <w:name w:val="Font Style49"/>
    <w:basedOn w:val="a0"/>
    <w:rsid w:val="00510170"/>
    <w:rPr>
      <w:rFonts w:ascii="Times New Roman" w:hAnsi="Times New Roman" w:cs="Times New Roman" w:hint="default"/>
      <w:b/>
      <w:bCs/>
      <w:sz w:val="20"/>
      <w:szCs w:val="20"/>
    </w:rPr>
  </w:style>
  <w:style w:type="paragraph" w:customStyle="1" w:styleId="Style16">
    <w:name w:val="Style16"/>
    <w:basedOn w:val="a"/>
    <w:rsid w:val="00510170"/>
    <w:pPr>
      <w:widowControl w:val="0"/>
      <w:autoSpaceDE w:val="0"/>
      <w:autoSpaceDN w:val="0"/>
      <w:adjustRightInd w:val="0"/>
      <w:spacing w:line="317" w:lineRule="exact"/>
      <w:ind w:firstLine="706"/>
      <w:jc w:val="both"/>
    </w:pPr>
    <w:rPr>
      <w:rFonts w:eastAsia="Times New Roman"/>
      <w:sz w:val="24"/>
      <w:szCs w:val="24"/>
    </w:rPr>
  </w:style>
  <w:style w:type="character" w:customStyle="1" w:styleId="FontStyle22">
    <w:name w:val="Font Style22"/>
    <w:basedOn w:val="a0"/>
    <w:rsid w:val="00510170"/>
    <w:rPr>
      <w:rFonts w:ascii="Times New Roman" w:hAnsi="Times New Roman" w:cs="Times New Roman"/>
      <w:sz w:val="20"/>
      <w:szCs w:val="20"/>
    </w:rPr>
  </w:style>
  <w:style w:type="paragraph" w:styleId="af1">
    <w:name w:val="Plain Text"/>
    <w:basedOn w:val="a"/>
    <w:link w:val="af2"/>
    <w:uiPriority w:val="99"/>
    <w:rsid w:val="003E3CC1"/>
    <w:pPr>
      <w:ind w:right="-851"/>
      <w:jc w:val="both"/>
    </w:pPr>
    <w:rPr>
      <w:rFonts w:ascii="Courier New" w:eastAsia="Times New Roman" w:hAnsi="Courier New"/>
    </w:rPr>
  </w:style>
  <w:style w:type="character" w:customStyle="1" w:styleId="af2">
    <w:name w:val="Текст Знак"/>
    <w:basedOn w:val="a0"/>
    <w:link w:val="af1"/>
    <w:uiPriority w:val="99"/>
    <w:rsid w:val="003E3CC1"/>
    <w:rPr>
      <w:rFonts w:ascii="Courier New" w:eastAsia="Times New Roman" w:hAnsi="Courier New"/>
    </w:rPr>
  </w:style>
  <w:style w:type="paragraph" w:customStyle="1" w:styleId="14">
    <w:name w:val="Обычный1"/>
    <w:rsid w:val="003E3CC1"/>
    <w:pPr>
      <w:suppressAutoHyphens/>
    </w:pPr>
    <w:rPr>
      <w:rFonts w:ascii="Times New Roman" w:eastAsia="Arial" w:hAnsi="Times New Roman"/>
      <w:sz w:val="24"/>
      <w:lang w:eastAsia="ar-SA"/>
    </w:rPr>
  </w:style>
  <w:style w:type="paragraph" w:customStyle="1" w:styleId="af3">
    <w:name w:val="Содержимое таблицы"/>
    <w:basedOn w:val="a"/>
    <w:rsid w:val="003E3CC1"/>
    <w:pPr>
      <w:widowControl w:val="0"/>
      <w:suppressLineNumbers/>
      <w:suppressAutoHyphens/>
      <w:ind w:firstLine="680"/>
    </w:pPr>
    <w:rPr>
      <w:rFonts w:eastAsia="Times New Roman"/>
      <w:sz w:val="16"/>
      <w:lang w:eastAsia="ar-SA"/>
    </w:rPr>
  </w:style>
  <w:style w:type="character" w:customStyle="1" w:styleId="FontStyle30">
    <w:name w:val="Font Style30"/>
    <w:basedOn w:val="a0"/>
    <w:uiPriority w:val="99"/>
    <w:rsid w:val="001C0971"/>
    <w:rPr>
      <w:rFonts w:ascii="Times New Roman" w:hAnsi="Times New Roman" w:cs="Times New Roman"/>
      <w:sz w:val="22"/>
      <w:szCs w:val="22"/>
    </w:rPr>
  </w:style>
  <w:style w:type="paragraph" w:styleId="af4">
    <w:name w:val="List Paragraph"/>
    <w:basedOn w:val="a"/>
    <w:uiPriority w:val="34"/>
    <w:qFormat/>
    <w:rsid w:val="00373436"/>
    <w:pPr>
      <w:ind w:left="720"/>
    </w:pPr>
    <w:rPr>
      <w:rFonts w:ascii="Calibri" w:hAnsi="Calibri"/>
      <w:sz w:val="22"/>
      <w:szCs w:val="22"/>
    </w:rPr>
  </w:style>
  <w:style w:type="character" w:customStyle="1" w:styleId="FontStyle25">
    <w:name w:val="Font Style25"/>
    <w:basedOn w:val="a0"/>
    <w:uiPriority w:val="99"/>
    <w:rsid w:val="005702BE"/>
    <w:rPr>
      <w:rFonts w:ascii="Times New Roman" w:hAnsi="Times New Roman" w:cs="Times New Roman"/>
      <w:b/>
      <w:bCs/>
      <w:i/>
      <w:iCs/>
      <w:sz w:val="20"/>
      <w:szCs w:val="20"/>
    </w:rPr>
  </w:style>
  <w:style w:type="character" w:customStyle="1" w:styleId="FontStyle40">
    <w:name w:val="Font Style40"/>
    <w:uiPriority w:val="99"/>
    <w:rsid w:val="005702BE"/>
    <w:rPr>
      <w:rFonts w:ascii="Times New Roman" w:hAnsi="Times New Roman" w:cs="Times New Roman" w:hint="default"/>
      <w:sz w:val="22"/>
      <w:szCs w:val="22"/>
    </w:rPr>
  </w:style>
  <w:style w:type="paragraph" w:styleId="31">
    <w:name w:val="Body Text Indent 3"/>
    <w:basedOn w:val="a"/>
    <w:link w:val="32"/>
    <w:rsid w:val="005702BE"/>
    <w:pPr>
      <w:spacing w:after="120"/>
      <w:ind w:left="283"/>
    </w:pPr>
    <w:rPr>
      <w:sz w:val="16"/>
      <w:szCs w:val="16"/>
    </w:rPr>
  </w:style>
  <w:style w:type="character" w:customStyle="1" w:styleId="32">
    <w:name w:val="Основной текст с отступом 3 Знак"/>
    <w:basedOn w:val="a0"/>
    <w:link w:val="31"/>
    <w:rsid w:val="005702BE"/>
    <w:rPr>
      <w:rFonts w:ascii="Times New Roman" w:hAnsi="Times New Roman"/>
      <w:sz w:val="16"/>
      <w:szCs w:val="16"/>
    </w:rPr>
  </w:style>
  <w:style w:type="paragraph" w:customStyle="1" w:styleId="ConsPlusNormal">
    <w:name w:val="ConsPlusNormal"/>
    <w:rsid w:val="002C1077"/>
    <w:pPr>
      <w:widowControl w:val="0"/>
      <w:autoSpaceDE w:val="0"/>
      <w:autoSpaceDN w:val="0"/>
      <w:adjustRightInd w:val="0"/>
      <w:ind w:firstLine="720"/>
    </w:pPr>
    <w:rPr>
      <w:rFonts w:ascii="Arial" w:eastAsia="Times New Roman" w:hAnsi="Arial" w:cs="Arial"/>
    </w:rPr>
  </w:style>
  <w:style w:type="paragraph" w:customStyle="1" w:styleId="ConsNormal">
    <w:name w:val="ConsNormal"/>
    <w:rsid w:val="00EA6D0F"/>
    <w:pPr>
      <w:widowControl w:val="0"/>
      <w:autoSpaceDE w:val="0"/>
      <w:autoSpaceDN w:val="0"/>
      <w:adjustRightInd w:val="0"/>
      <w:ind w:right="19772" w:firstLine="720"/>
    </w:pPr>
    <w:rPr>
      <w:rFonts w:ascii="Arial" w:eastAsia="Times New Roman" w:hAnsi="Arial" w:cs="Arial"/>
      <w:sz w:val="22"/>
      <w:szCs w:val="22"/>
    </w:rPr>
  </w:style>
  <w:style w:type="paragraph" w:styleId="af5">
    <w:name w:val="footnote text"/>
    <w:basedOn w:val="a"/>
    <w:link w:val="af6"/>
    <w:rsid w:val="00D92BBF"/>
    <w:rPr>
      <w:rFonts w:eastAsia="Times New Roman"/>
    </w:rPr>
  </w:style>
  <w:style w:type="character" w:customStyle="1" w:styleId="af6">
    <w:name w:val="Текст сноски Знак"/>
    <w:basedOn w:val="a0"/>
    <w:link w:val="af5"/>
    <w:rsid w:val="00D92BBF"/>
    <w:rPr>
      <w:rFonts w:ascii="Times New Roman" w:eastAsia="Times New Roman" w:hAnsi="Times New Roman"/>
    </w:rPr>
  </w:style>
  <w:style w:type="character" w:styleId="af7">
    <w:name w:val="footnote reference"/>
    <w:rsid w:val="00D92BB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locked="1"/>
    <w:lsdException w:name="footer" w:locked="1"/>
    <w:lsdException w:name="caption" w:locked="1" w:semiHidden="1" w:unhideWhenUsed="1" w:qFormat="1"/>
    <w:lsdException w:name="page number" w:locked="1"/>
    <w:lsdException w:name="Title" w:locked="1" w:qFormat="1"/>
    <w:lsdException w:name="Default Paragraph Font" w:locked="1"/>
    <w:lsdException w:name="Body Text" w:locked="1"/>
    <w:lsdException w:name="Body Text Indent" w:locked="1"/>
    <w:lsdException w:name="Subtitle" w:locked="1" w:qFormat="1"/>
    <w:lsdException w:name="Body Text 2" w:locked="1"/>
    <w:lsdException w:name="Body Text Indent 2" w:locked="1"/>
    <w:lsdException w:name="Hyperlink" w:locked="1"/>
    <w:lsdException w:name="Strong" w:locked="1" w:qFormat="1"/>
    <w:lsdException w:name="Emphasis" w:locked="1" w:qFormat="1"/>
    <w:lsdException w:name="Plain Text" w:uiPriority="99"/>
    <w:lsdException w:name="Balloon Text"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434E"/>
    <w:rPr>
      <w:rFonts w:ascii="Times New Roman" w:hAnsi="Times New Roman"/>
    </w:rPr>
  </w:style>
  <w:style w:type="paragraph" w:styleId="1">
    <w:name w:val="heading 1"/>
    <w:basedOn w:val="a"/>
    <w:next w:val="a"/>
    <w:link w:val="10"/>
    <w:qFormat/>
    <w:rsid w:val="001E434E"/>
    <w:pPr>
      <w:keepNext/>
      <w:outlineLvl w:val="0"/>
    </w:pPr>
    <w:rPr>
      <w:sz w:val="28"/>
    </w:rPr>
  </w:style>
  <w:style w:type="paragraph" w:styleId="2">
    <w:name w:val="heading 2"/>
    <w:basedOn w:val="a"/>
    <w:next w:val="a"/>
    <w:link w:val="20"/>
    <w:qFormat/>
    <w:rsid w:val="001E434E"/>
    <w:pPr>
      <w:keepNext/>
      <w:ind w:left="720"/>
      <w:outlineLvl w:val="1"/>
    </w:pPr>
    <w:rPr>
      <w:sz w:val="28"/>
    </w:rPr>
  </w:style>
  <w:style w:type="paragraph" w:styleId="3">
    <w:name w:val="heading 3"/>
    <w:basedOn w:val="a"/>
    <w:next w:val="a"/>
    <w:link w:val="30"/>
    <w:qFormat/>
    <w:rsid w:val="001E434E"/>
    <w:pPr>
      <w:keepNext/>
      <w:jc w:val="center"/>
      <w:outlineLvl w:val="2"/>
    </w:pPr>
    <w:rPr>
      <w:b/>
      <w:i/>
      <w:sz w:val="22"/>
    </w:rPr>
  </w:style>
  <w:style w:type="paragraph" w:styleId="4">
    <w:name w:val="heading 4"/>
    <w:basedOn w:val="a"/>
    <w:next w:val="a"/>
    <w:link w:val="40"/>
    <w:qFormat/>
    <w:rsid w:val="001E434E"/>
    <w:pPr>
      <w:keepNext/>
      <w:spacing w:after="120"/>
      <w:ind w:firstLine="720"/>
      <w:outlineLvl w:val="3"/>
    </w:pPr>
    <w:rPr>
      <w:b/>
      <w:i/>
      <w:sz w:val="28"/>
    </w:rPr>
  </w:style>
  <w:style w:type="paragraph" w:styleId="5">
    <w:name w:val="heading 5"/>
    <w:basedOn w:val="a"/>
    <w:next w:val="a"/>
    <w:link w:val="50"/>
    <w:qFormat/>
    <w:rsid w:val="001E434E"/>
    <w:pPr>
      <w:keepNext/>
      <w:outlineLvl w:val="4"/>
    </w:pPr>
    <w:rPr>
      <w:b/>
      <w:i/>
      <w:sz w:val="24"/>
    </w:rPr>
  </w:style>
  <w:style w:type="paragraph" w:styleId="6">
    <w:name w:val="heading 6"/>
    <w:basedOn w:val="a"/>
    <w:next w:val="a"/>
    <w:link w:val="60"/>
    <w:qFormat/>
    <w:rsid w:val="001E434E"/>
    <w:pPr>
      <w:keepNext/>
      <w:ind w:left="360"/>
      <w:outlineLvl w:val="5"/>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1E434E"/>
    <w:rPr>
      <w:rFonts w:ascii="Times New Roman" w:hAnsi="Times New Roman" w:cs="Times New Roman"/>
      <w:sz w:val="20"/>
      <w:szCs w:val="20"/>
      <w:lang w:eastAsia="ru-RU"/>
    </w:rPr>
  </w:style>
  <w:style w:type="character" w:customStyle="1" w:styleId="20">
    <w:name w:val="Заголовок 2 Знак"/>
    <w:basedOn w:val="a0"/>
    <w:link w:val="2"/>
    <w:locked/>
    <w:rsid w:val="001E434E"/>
    <w:rPr>
      <w:rFonts w:ascii="Times New Roman" w:hAnsi="Times New Roman" w:cs="Times New Roman"/>
      <w:sz w:val="20"/>
      <w:szCs w:val="20"/>
      <w:lang w:eastAsia="ru-RU"/>
    </w:rPr>
  </w:style>
  <w:style w:type="character" w:customStyle="1" w:styleId="30">
    <w:name w:val="Заголовок 3 Знак"/>
    <w:basedOn w:val="a0"/>
    <w:link w:val="3"/>
    <w:locked/>
    <w:rsid w:val="001E434E"/>
    <w:rPr>
      <w:rFonts w:ascii="Times New Roman" w:hAnsi="Times New Roman" w:cs="Times New Roman"/>
      <w:b/>
      <w:i/>
      <w:sz w:val="20"/>
      <w:szCs w:val="20"/>
      <w:lang w:eastAsia="ru-RU"/>
    </w:rPr>
  </w:style>
  <w:style w:type="character" w:customStyle="1" w:styleId="40">
    <w:name w:val="Заголовок 4 Знак"/>
    <w:basedOn w:val="a0"/>
    <w:link w:val="4"/>
    <w:locked/>
    <w:rsid w:val="001E434E"/>
    <w:rPr>
      <w:rFonts w:ascii="Times New Roman" w:hAnsi="Times New Roman" w:cs="Times New Roman"/>
      <w:b/>
      <w:i/>
      <w:sz w:val="20"/>
      <w:szCs w:val="20"/>
      <w:lang w:eastAsia="ru-RU"/>
    </w:rPr>
  </w:style>
  <w:style w:type="character" w:customStyle="1" w:styleId="50">
    <w:name w:val="Заголовок 5 Знак"/>
    <w:basedOn w:val="a0"/>
    <w:link w:val="5"/>
    <w:locked/>
    <w:rsid w:val="001E434E"/>
    <w:rPr>
      <w:rFonts w:ascii="Times New Roman" w:hAnsi="Times New Roman" w:cs="Times New Roman"/>
      <w:b/>
      <w:i/>
      <w:sz w:val="20"/>
      <w:szCs w:val="20"/>
      <w:lang w:eastAsia="ru-RU"/>
    </w:rPr>
  </w:style>
  <w:style w:type="character" w:customStyle="1" w:styleId="60">
    <w:name w:val="Заголовок 6 Знак"/>
    <w:basedOn w:val="a0"/>
    <w:link w:val="6"/>
    <w:locked/>
    <w:rsid w:val="001E434E"/>
    <w:rPr>
      <w:rFonts w:ascii="Times New Roman" w:hAnsi="Times New Roman" w:cs="Times New Roman"/>
      <w:b/>
      <w:sz w:val="20"/>
      <w:szCs w:val="20"/>
      <w:lang w:eastAsia="ru-RU"/>
    </w:rPr>
  </w:style>
  <w:style w:type="paragraph" w:styleId="a3">
    <w:name w:val="Body Text Indent"/>
    <w:basedOn w:val="a"/>
    <w:link w:val="a4"/>
    <w:rsid w:val="001E434E"/>
    <w:pPr>
      <w:ind w:firstLine="720"/>
    </w:pPr>
    <w:rPr>
      <w:sz w:val="28"/>
    </w:rPr>
  </w:style>
  <w:style w:type="character" w:customStyle="1" w:styleId="a4">
    <w:name w:val="Основной текст с отступом Знак"/>
    <w:basedOn w:val="a0"/>
    <w:link w:val="a3"/>
    <w:locked/>
    <w:rsid w:val="001E434E"/>
    <w:rPr>
      <w:rFonts w:ascii="Times New Roman" w:hAnsi="Times New Roman" w:cs="Times New Roman"/>
      <w:sz w:val="20"/>
      <w:szCs w:val="20"/>
      <w:lang w:eastAsia="ru-RU"/>
    </w:rPr>
  </w:style>
  <w:style w:type="paragraph" w:styleId="a5">
    <w:name w:val="Body Text"/>
    <w:basedOn w:val="a"/>
    <w:link w:val="a6"/>
    <w:rsid w:val="001E434E"/>
    <w:pPr>
      <w:jc w:val="both"/>
    </w:pPr>
    <w:rPr>
      <w:sz w:val="28"/>
    </w:rPr>
  </w:style>
  <w:style w:type="character" w:customStyle="1" w:styleId="a6">
    <w:name w:val="Основной текст Знак"/>
    <w:basedOn w:val="a0"/>
    <w:link w:val="a5"/>
    <w:locked/>
    <w:rsid w:val="001E434E"/>
    <w:rPr>
      <w:rFonts w:ascii="Times New Roman" w:hAnsi="Times New Roman" w:cs="Times New Roman"/>
      <w:sz w:val="20"/>
      <w:szCs w:val="20"/>
      <w:lang w:eastAsia="ru-RU"/>
    </w:rPr>
  </w:style>
  <w:style w:type="paragraph" w:styleId="21">
    <w:name w:val="Body Text 2"/>
    <w:basedOn w:val="a"/>
    <w:link w:val="22"/>
    <w:rsid w:val="001E434E"/>
    <w:pPr>
      <w:spacing w:before="120"/>
    </w:pPr>
    <w:rPr>
      <w:sz w:val="28"/>
    </w:rPr>
  </w:style>
  <w:style w:type="character" w:customStyle="1" w:styleId="22">
    <w:name w:val="Основной текст 2 Знак"/>
    <w:basedOn w:val="a0"/>
    <w:link w:val="21"/>
    <w:locked/>
    <w:rsid w:val="001E434E"/>
    <w:rPr>
      <w:rFonts w:ascii="Times New Roman" w:hAnsi="Times New Roman" w:cs="Times New Roman"/>
      <w:sz w:val="20"/>
      <w:szCs w:val="20"/>
      <w:lang w:eastAsia="ru-RU"/>
    </w:rPr>
  </w:style>
  <w:style w:type="paragraph" w:styleId="a7">
    <w:name w:val="footer"/>
    <w:basedOn w:val="a"/>
    <w:link w:val="a8"/>
    <w:rsid w:val="001E434E"/>
    <w:pPr>
      <w:tabs>
        <w:tab w:val="center" w:pos="4153"/>
        <w:tab w:val="right" w:pos="8306"/>
      </w:tabs>
    </w:pPr>
  </w:style>
  <w:style w:type="character" w:customStyle="1" w:styleId="a8">
    <w:name w:val="Нижний колонтитул Знак"/>
    <w:basedOn w:val="a0"/>
    <w:link w:val="a7"/>
    <w:locked/>
    <w:rsid w:val="001E434E"/>
    <w:rPr>
      <w:rFonts w:ascii="Times New Roman" w:hAnsi="Times New Roman" w:cs="Times New Roman"/>
      <w:sz w:val="20"/>
      <w:szCs w:val="20"/>
      <w:lang w:eastAsia="ru-RU"/>
    </w:rPr>
  </w:style>
  <w:style w:type="character" w:styleId="a9">
    <w:name w:val="page number"/>
    <w:basedOn w:val="a0"/>
    <w:rsid w:val="001E434E"/>
    <w:rPr>
      <w:rFonts w:cs="Times New Roman"/>
    </w:rPr>
  </w:style>
  <w:style w:type="paragraph" w:styleId="aa">
    <w:name w:val="header"/>
    <w:basedOn w:val="a"/>
    <w:link w:val="ab"/>
    <w:rsid w:val="001E434E"/>
    <w:pPr>
      <w:tabs>
        <w:tab w:val="center" w:pos="4677"/>
        <w:tab w:val="right" w:pos="9355"/>
      </w:tabs>
    </w:pPr>
  </w:style>
  <w:style w:type="character" w:customStyle="1" w:styleId="ab">
    <w:name w:val="Верхний колонтитул Знак"/>
    <w:basedOn w:val="a0"/>
    <w:link w:val="aa"/>
    <w:locked/>
    <w:rsid w:val="001E434E"/>
    <w:rPr>
      <w:rFonts w:ascii="Times New Roman" w:hAnsi="Times New Roman" w:cs="Times New Roman"/>
      <w:sz w:val="20"/>
      <w:szCs w:val="20"/>
      <w:lang w:eastAsia="ru-RU"/>
    </w:rPr>
  </w:style>
  <w:style w:type="paragraph" w:styleId="ac">
    <w:name w:val="Balloon Text"/>
    <w:basedOn w:val="a"/>
    <w:link w:val="ad"/>
    <w:semiHidden/>
    <w:rsid w:val="001E434E"/>
    <w:rPr>
      <w:rFonts w:ascii="Tahoma" w:hAnsi="Tahoma" w:cs="Tahoma"/>
      <w:sz w:val="16"/>
      <w:szCs w:val="16"/>
    </w:rPr>
  </w:style>
  <w:style w:type="character" w:customStyle="1" w:styleId="ad">
    <w:name w:val="Текст выноски Знак"/>
    <w:basedOn w:val="a0"/>
    <w:link w:val="ac"/>
    <w:semiHidden/>
    <w:locked/>
    <w:rsid w:val="001E434E"/>
    <w:rPr>
      <w:rFonts w:ascii="Tahoma" w:hAnsi="Tahoma" w:cs="Tahoma"/>
      <w:sz w:val="16"/>
      <w:szCs w:val="16"/>
      <w:lang w:eastAsia="ru-RU"/>
    </w:rPr>
  </w:style>
  <w:style w:type="paragraph" w:customStyle="1" w:styleId="11">
    <w:name w:val="Абзац списка1"/>
    <w:basedOn w:val="a"/>
    <w:rsid w:val="001E434E"/>
    <w:pPr>
      <w:spacing w:after="200" w:line="276" w:lineRule="auto"/>
      <w:ind w:left="720"/>
    </w:pPr>
    <w:rPr>
      <w:rFonts w:ascii="Calibri" w:eastAsia="Times New Roman" w:hAnsi="Calibri"/>
      <w:sz w:val="22"/>
      <w:szCs w:val="22"/>
      <w:lang w:eastAsia="en-US"/>
    </w:rPr>
  </w:style>
  <w:style w:type="character" w:styleId="ae">
    <w:name w:val="Hyperlink"/>
    <w:basedOn w:val="a0"/>
    <w:rsid w:val="001E434E"/>
    <w:rPr>
      <w:rFonts w:cs="Times New Roman"/>
      <w:color w:val="0000FF"/>
      <w:u w:val="single"/>
    </w:rPr>
  </w:style>
  <w:style w:type="paragraph" w:styleId="23">
    <w:name w:val="Body Text Indent 2"/>
    <w:basedOn w:val="a"/>
    <w:link w:val="24"/>
    <w:rsid w:val="001E434E"/>
    <w:pPr>
      <w:spacing w:after="120" w:line="480" w:lineRule="auto"/>
      <w:ind w:left="283"/>
    </w:pPr>
    <w:rPr>
      <w:sz w:val="24"/>
      <w:szCs w:val="24"/>
    </w:rPr>
  </w:style>
  <w:style w:type="character" w:customStyle="1" w:styleId="24">
    <w:name w:val="Основной текст с отступом 2 Знак"/>
    <w:basedOn w:val="a0"/>
    <w:link w:val="23"/>
    <w:locked/>
    <w:rsid w:val="001E434E"/>
    <w:rPr>
      <w:rFonts w:ascii="Times New Roman" w:hAnsi="Times New Roman" w:cs="Times New Roman"/>
      <w:sz w:val="24"/>
      <w:szCs w:val="24"/>
      <w:lang w:eastAsia="ru-RU"/>
    </w:rPr>
  </w:style>
  <w:style w:type="table" w:styleId="af">
    <w:name w:val="Table Grid"/>
    <w:basedOn w:val="a1"/>
    <w:rsid w:val="001E434E"/>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
    <w:name w:val="Char"/>
    <w:basedOn w:val="a"/>
    <w:rsid w:val="001E434E"/>
    <w:pPr>
      <w:widowControl w:val="0"/>
      <w:adjustRightInd w:val="0"/>
      <w:spacing w:after="160" w:line="240" w:lineRule="exact"/>
      <w:jc w:val="right"/>
    </w:pPr>
    <w:rPr>
      <w:lang w:val="en-GB" w:eastAsia="en-US"/>
    </w:rPr>
  </w:style>
  <w:style w:type="paragraph" w:customStyle="1" w:styleId="Style1">
    <w:name w:val="Style1"/>
    <w:basedOn w:val="a"/>
    <w:rsid w:val="001E434E"/>
    <w:pPr>
      <w:widowControl w:val="0"/>
      <w:autoSpaceDE w:val="0"/>
      <w:autoSpaceDN w:val="0"/>
      <w:adjustRightInd w:val="0"/>
      <w:spacing w:line="317" w:lineRule="exact"/>
      <w:ind w:firstLine="221"/>
      <w:jc w:val="both"/>
    </w:pPr>
    <w:rPr>
      <w:sz w:val="24"/>
      <w:szCs w:val="24"/>
    </w:rPr>
  </w:style>
  <w:style w:type="paragraph" w:customStyle="1" w:styleId="Style2">
    <w:name w:val="Style2"/>
    <w:basedOn w:val="a"/>
    <w:rsid w:val="001E434E"/>
    <w:pPr>
      <w:widowControl w:val="0"/>
      <w:autoSpaceDE w:val="0"/>
      <w:autoSpaceDN w:val="0"/>
      <w:adjustRightInd w:val="0"/>
      <w:spacing w:line="378" w:lineRule="exact"/>
      <w:ind w:hanging="336"/>
      <w:jc w:val="both"/>
    </w:pPr>
    <w:rPr>
      <w:sz w:val="24"/>
      <w:szCs w:val="24"/>
    </w:rPr>
  </w:style>
  <w:style w:type="paragraph" w:customStyle="1" w:styleId="Style3">
    <w:name w:val="Style3"/>
    <w:basedOn w:val="a"/>
    <w:rsid w:val="001E434E"/>
    <w:pPr>
      <w:widowControl w:val="0"/>
      <w:autoSpaceDE w:val="0"/>
      <w:autoSpaceDN w:val="0"/>
      <w:adjustRightInd w:val="0"/>
      <w:jc w:val="both"/>
    </w:pPr>
    <w:rPr>
      <w:sz w:val="24"/>
      <w:szCs w:val="24"/>
    </w:rPr>
  </w:style>
  <w:style w:type="paragraph" w:customStyle="1" w:styleId="Style4">
    <w:name w:val="Style4"/>
    <w:basedOn w:val="a"/>
    <w:rsid w:val="001E434E"/>
    <w:pPr>
      <w:widowControl w:val="0"/>
      <w:autoSpaceDE w:val="0"/>
      <w:autoSpaceDN w:val="0"/>
      <w:adjustRightInd w:val="0"/>
      <w:spacing w:line="331" w:lineRule="exact"/>
      <w:jc w:val="both"/>
    </w:pPr>
    <w:rPr>
      <w:sz w:val="24"/>
      <w:szCs w:val="24"/>
    </w:rPr>
  </w:style>
  <w:style w:type="paragraph" w:customStyle="1" w:styleId="Style5">
    <w:name w:val="Style5"/>
    <w:basedOn w:val="a"/>
    <w:rsid w:val="001E434E"/>
    <w:pPr>
      <w:widowControl w:val="0"/>
      <w:autoSpaceDE w:val="0"/>
      <w:autoSpaceDN w:val="0"/>
      <w:adjustRightInd w:val="0"/>
    </w:pPr>
    <w:rPr>
      <w:sz w:val="24"/>
      <w:szCs w:val="24"/>
    </w:rPr>
  </w:style>
  <w:style w:type="paragraph" w:customStyle="1" w:styleId="Style6">
    <w:name w:val="Style6"/>
    <w:basedOn w:val="a"/>
    <w:rsid w:val="001E434E"/>
    <w:pPr>
      <w:widowControl w:val="0"/>
      <w:autoSpaceDE w:val="0"/>
      <w:autoSpaceDN w:val="0"/>
      <w:adjustRightInd w:val="0"/>
      <w:jc w:val="both"/>
    </w:pPr>
    <w:rPr>
      <w:sz w:val="24"/>
      <w:szCs w:val="24"/>
    </w:rPr>
  </w:style>
  <w:style w:type="character" w:customStyle="1" w:styleId="FontStyle11">
    <w:name w:val="Font Style11"/>
    <w:basedOn w:val="a0"/>
    <w:rsid w:val="001E434E"/>
    <w:rPr>
      <w:rFonts w:ascii="Times New Roman" w:hAnsi="Times New Roman" w:cs="Times New Roman"/>
      <w:sz w:val="36"/>
      <w:szCs w:val="36"/>
    </w:rPr>
  </w:style>
  <w:style w:type="character" w:customStyle="1" w:styleId="FontStyle12">
    <w:name w:val="Font Style12"/>
    <w:basedOn w:val="a0"/>
    <w:rsid w:val="001E434E"/>
    <w:rPr>
      <w:rFonts w:ascii="Times New Roman" w:hAnsi="Times New Roman" w:cs="Times New Roman"/>
      <w:b/>
      <w:bCs/>
      <w:sz w:val="26"/>
      <w:szCs w:val="26"/>
    </w:rPr>
  </w:style>
  <w:style w:type="character" w:customStyle="1" w:styleId="FontStyle13">
    <w:name w:val="Font Style13"/>
    <w:basedOn w:val="a0"/>
    <w:rsid w:val="001E434E"/>
    <w:rPr>
      <w:rFonts w:ascii="Times New Roman" w:hAnsi="Times New Roman" w:cs="Times New Roman"/>
      <w:sz w:val="26"/>
      <w:szCs w:val="26"/>
    </w:rPr>
  </w:style>
  <w:style w:type="character" w:customStyle="1" w:styleId="FontStyle14">
    <w:name w:val="Font Style14"/>
    <w:basedOn w:val="a0"/>
    <w:rsid w:val="001E434E"/>
    <w:rPr>
      <w:rFonts w:ascii="Times New Roman" w:hAnsi="Times New Roman" w:cs="Times New Roman"/>
      <w:spacing w:val="-10"/>
      <w:sz w:val="28"/>
      <w:szCs w:val="28"/>
    </w:rPr>
  </w:style>
  <w:style w:type="paragraph" w:customStyle="1" w:styleId="12">
    <w:name w:val="Без интервала1"/>
    <w:rsid w:val="001E434E"/>
    <w:pPr>
      <w:widowControl w:val="0"/>
      <w:autoSpaceDE w:val="0"/>
      <w:autoSpaceDN w:val="0"/>
      <w:adjustRightInd w:val="0"/>
    </w:pPr>
    <w:rPr>
      <w:rFonts w:ascii="Times New Roman" w:hAnsi="Times New Roman"/>
      <w:sz w:val="24"/>
      <w:szCs w:val="24"/>
    </w:rPr>
  </w:style>
  <w:style w:type="paragraph" w:customStyle="1" w:styleId="13">
    <w:name w:val="Знак1 Знак Знак Знак Знак Знак Знак Знак Знак Знак Знак Знак Знак Знак Знак Знак"/>
    <w:basedOn w:val="a"/>
    <w:rsid w:val="00A055C0"/>
    <w:pPr>
      <w:tabs>
        <w:tab w:val="num" w:pos="360"/>
      </w:tabs>
      <w:spacing w:after="160" w:line="240" w:lineRule="exact"/>
    </w:pPr>
    <w:rPr>
      <w:rFonts w:ascii="Verdana" w:eastAsia="Times New Roman" w:hAnsi="Verdana" w:cs="Verdana"/>
      <w:lang w:val="en-US" w:eastAsia="en-US"/>
    </w:rPr>
  </w:style>
  <w:style w:type="paragraph" w:styleId="af0">
    <w:name w:val="Subtitle"/>
    <w:basedOn w:val="a"/>
    <w:qFormat/>
    <w:locked/>
    <w:rsid w:val="00A055C0"/>
    <w:pPr>
      <w:jc w:val="both"/>
    </w:pPr>
    <w:rPr>
      <w:rFonts w:ascii="Arial" w:eastAsia="Times New Roman" w:hAnsi="Arial" w:cs="Arial"/>
      <w:b/>
      <w:bCs/>
      <w:sz w:val="22"/>
    </w:rPr>
  </w:style>
  <w:style w:type="paragraph" w:customStyle="1" w:styleId="ConsNonformat">
    <w:name w:val="ConsNonformat"/>
    <w:rsid w:val="00510170"/>
    <w:pPr>
      <w:widowControl w:val="0"/>
      <w:autoSpaceDE w:val="0"/>
      <w:autoSpaceDN w:val="0"/>
      <w:adjustRightInd w:val="0"/>
      <w:ind w:right="19772"/>
    </w:pPr>
    <w:rPr>
      <w:rFonts w:ascii="Courier New" w:eastAsia="Times New Roman" w:hAnsi="Courier New" w:cs="Courier New"/>
    </w:rPr>
  </w:style>
  <w:style w:type="character" w:customStyle="1" w:styleId="FontStyle71">
    <w:name w:val="Font Style71"/>
    <w:basedOn w:val="a0"/>
    <w:rsid w:val="00510170"/>
    <w:rPr>
      <w:rFonts w:ascii="Times New Roman" w:hAnsi="Times New Roman" w:cs="Times New Roman" w:hint="default"/>
      <w:sz w:val="20"/>
      <w:szCs w:val="20"/>
    </w:rPr>
  </w:style>
  <w:style w:type="paragraph" w:customStyle="1" w:styleId="Style38">
    <w:name w:val="Style38"/>
    <w:basedOn w:val="a"/>
    <w:rsid w:val="00510170"/>
    <w:pPr>
      <w:widowControl w:val="0"/>
      <w:autoSpaceDE w:val="0"/>
      <w:autoSpaceDN w:val="0"/>
      <w:adjustRightInd w:val="0"/>
      <w:spacing w:line="266" w:lineRule="exact"/>
      <w:ind w:firstLine="2124"/>
      <w:jc w:val="both"/>
    </w:pPr>
    <w:rPr>
      <w:rFonts w:ascii="Arial Black" w:eastAsia="Times New Roman" w:hAnsi="Arial Black"/>
      <w:sz w:val="24"/>
      <w:szCs w:val="24"/>
    </w:rPr>
  </w:style>
  <w:style w:type="character" w:customStyle="1" w:styleId="FontStyle49">
    <w:name w:val="Font Style49"/>
    <w:basedOn w:val="a0"/>
    <w:rsid w:val="00510170"/>
    <w:rPr>
      <w:rFonts w:ascii="Times New Roman" w:hAnsi="Times New Roman" w:cs="Times New Roman" w:hint="default"/>
      <w:b/>
      <w:bCs/>
      <w:sz w:val="20"/>
      <w:szCs w:val="20"/>
    </w:rPr>
  </w:style>
  <w:style w:type="paragraph" w:customStyle="1" w:styleId="Style16">
    <w:name w:val="Style16"/>
    <w:basedOn w:val="a"/>
    <w:rsid w:val="00510170"/>
    <w:pPr>
      <w:widowControl w:val="0"/>
      <w:autoSpaceDE w:val="0"/>
      <w:autoSpaceDN w:val="0"/>
      <w:adjustRightInd w:val="0"/>
      <w:spacing w:line="317" w:lineRule="exact"/>
      <w:ind w:firstLine="706"/>
      <w:jc w:val="both"/>
    </w:pPr>
    <w:rPr>
      <w:rFonts w:eastAsia="Times New Roman"/>
      <w:sz w:val="24"/>
      <w:szCs w:val="24"/>
    </w:rPr>
  </w:style>
  <w:style w:type="character" w:customStyle="1" w:styleId="FontStyle22">
    <w:name w:val="Font Style22"/>
    <w:basedOn w:val="a0"/>
    <w:rsid w:val="00510170"/>
    <w:rPr>
      <w:rFonts w:ascii="Times New Roman" w:hAnsi="Times New Roman" w:cs="Times New Roman"/>
      <w:sz w:val="20"/>
      <w:szCs w:val="20"/>
    </w:rPr>
  </w:style>
  <w:style w:type="paragraph" w:styleId="af1">
    <w:name w:val="Plain Text"/>
    <w:basedOn w:val="a"/>
    <w:link w:val="af2"/>
    <w:uiPriority w:val="99"/>
    <w:rsid w:val="003E3CC1"/>
    <w:pPr>
      <w:ind w:right="-851"/>
      <w:jc w:val="both"/>
    </w:pPr>
    <w:rPr>
      <w:rFonts w:ascii="Courier New" w:eastAsia="Times New Roman" w:hAnsi="Courier New"/>
    </w:rPr>
  </w:style>
  <w:style w:type="character" w:customStyle="1" w:styleId="af2">
    <w:name w:val="Текст Знак"/>
    <w:basedOn w:val="a0"/>
    <w:link w:val="af1"/>
    <w:uiPriority w:val="99"/>
    <w:rsid w:val="003E3CC1"/>
    <w:rPr>
      <w:rFonts w:ascii="Courier New" w:eastAsia="Times New Roman" w:hAnsi="Courier New"/>
    </w:rPr>
  </w:style>
  <w:style w:type="paragraph" w:customStyle="1" w:styleId="14">
    <w:name w:val="Обычный1"/>
    <w:rsid w:val="003E3CC1"/>
    <w:pPr>
      <w:suppressAutoHyphens/>
    </w:pPr>
    <w:rPr>
      <w:rFonts w:ascii="Times New Roman" w:eastAsia="Arial" w:hAnsi="Times New Roman"/>
      <w:sz w:val="24"/>
      <w:lang w:eastAsia="ar-SA"/>
    </w:rPr>
  </w:style>
  <w:style w:type="paragraph" w:customStyle="1" w:styleId="af3">
    <w:name w:val="Содержимое таблицы"/>
    <w:basedOn w:val="a"/>
    <w:rsid w:val="003E3CC1"/>
    <w:pPr>
      <w:widowControl w:val="0"/>
      <w:suppressLineNumbers/>
      <w:suppressAutoHyphens/>
      <w:ind w:firstLine="680"/>
    </w:pPr>
    <w:rPr>
      <w:rFonts w:eastAsia="Times New Roman"/>
      <w:sz w:val="16"/>
      <w:lang w:eastAsia="ar-SA"/>
    </w:rPr>
  </w:style>
  <w:style w:type="character" w:customStyle="1" w:styleId="FontStyle30">
    <w:name w:val="Font Style30"/>
    <w:basedOn w:val="a0"/>
    <w:uiPriority w:val="99"/>
    <w:rsid w:val="001C0971"/>
    <w:rPr>
      <w:rFonts w:ascii="Times New Roman" w:hAnsi="Times New Roman" w:cs="Times New Roman"/>
      <w:sz w:val="22"/>
      <w:szCs w:val="22"/>
    </w:rPr>
  </w:style>
  <w:style w:type="paragraph" w:styleId="af4">
    <w:name w:val="List Paragraph"/>
    <w:basedOn w:val="a"/>
    <w:uiPriority w:val="34"/>
    <w:qFormat/>
    <w:rsid w:val="00373436"/>
    <w:pPr>
      <w:ind w:left="720"/>
    </w:pPr>
    <w:rPr>
      <w:rFonts w:ascii="Calibri" w:hAnsi="Calibri"/>
      <w:sz w:val="22"/>
      <w:szCs w:val="22"/>
    </w:rPr>
  </w:style>
  <w:style w:type="character" w:customStyle="1" w:styleId="FontStyle25">
    <w:name w:val="Font Style25"/>
    <w:basedOn w:val="a0"/>
    <w:uiPriority w:val="99"/>
    <w:rsid w:val="005702BE"/>
    <w:rPr>
      <w:rFonts w:ascii="Times New Roman" w:hAnsi="Times New Roman" w:cs="Times New Roman"/>
      <w:b/>
      <w:bCs/>
      <w:i/>
      <w:iCs/>
      <w:sz w:val="20"/>
      <w:szCs w:val="20"/>
    </w:rPr>
  </w:style>
  <w:style w:type="character" w:customStyle="1" w:styleId="FontStyle40">
    <w:name w:val="Font Style40"/>
    <w:uiPriority w:val="99"/>
    <w:rsid w:val="005702BE"/>
    <w:rPr>
      <w:rFonts w:ascii="Times New Roman" w:hAnsi="Times New Roman" w:cs="Times New Roman" w:hint="default"/>
      <w:sz w:val="22"/>
      <w:szCs w:val="22"/>
    </w:rPr>
  </w:style>
  <w:style w:type="paragraph" w:styleId="31">
    <w:name w:val="Body Text Indent 3"/>
    <w:basedOn w:val="a"/>
    <w:link w:val="32"/>
    <w:rsid w:val="005702BE"/>
    <w:pPr>
      <w:spacing w:after="120"/>
      <w:ind w:left="283"/>
    </w:pPr>
    <w:rPr>
      <w:sz w:val="16"/>
      <w:szCs w:val="16"/>
    </w:rPr>
  </w:style>
  <w:style w:type="character" w:customStyle="1" w:styleId="32">
    <w:name w:val="Основной текст с отступом 3 Знак"/>
    <w:basedOn w:val="a0"/>
    <w:link w:val="31"/>
    <w:rsid w:val="005702BE"/>
    <w:rPr>
      <w:rFonts w:ascii="Times New Roman" w:hAnsi="Times New Roman"/>
      <w:sz w:val="16"/>
      <w:szCs w:val="16"/>
    </w:rPr>
  </w:style>
  <w:style w:type="paragraph" w:customStyle="1" w:styleId="ConsPlusNormal">
    <w:name w:val="ConsPlusNormal"/>
    <w:rsid w:val="002C1077"/>
    <w:pPr>
      <w:widowControl w:val="0"/>
      <w:autoSpaceDE w:val="0"/>
      <w:autoSpaceDN w:val="0"/>
      <w:adjustRightInd w:val="0"/>
      <w:ind w:firstLine="720"/>
    </w:pPr>
    <w:rPr>
      <w:rFonts w:ascii="Arial" w:eastAsia="Times New Roman" w:hAnsi="Arial" w:cs="Arial"/>
    </w:rPr>
  </w:style>
  <w:style w:type="paragraph" w:customStyle="1" w:styleId="ConsNormal">
    <w:name w:val="ConsNormal"/>
    <w:rsid w:val="00EA6D0F"/>
    <w:pPr>
      <w:widowControl w:val="0"/>
      <w:autoSpaceDE w:val="0"/>
      <w:autoSpaceDN w:val="0"/>
      <w:adjustRightInd w:val="0"/>
      <w:ind w:right="19772" w:firstLine="720"/>
    </w:pPr>
    <w:rPr>
      <w:rFonts w:ascii="Arial" w:eastAsia="Times New Roman" w:hAnsi="Arial" w:cs="Arial"/>
      <w:sz w:val="22"/>
      <w:szCs w:val="22"/>
    </w:rPr>
  </w:style>
  <w:style w:type="paragraph" w:styleId="af5">
    <w:name w:val="footnote text"/>
    <w:basedOn w:val="a"/>
    <w:link w:val="af6"/>
    <w:rsid w:val="00D92BBF"/>
    <w:rPr>
      <w:rFonts w:eastAsia="Times New Roman"/>
    </w:rPr>
  </w:style>
  <w:style w:type="character" w:customStyle="1" w:styleId="af6">
    <w:name w:val="Текст сноски Знак"/>
    <w:basedOn w:val="a0"/>
    <w:link w:val="af5"/>
    <w:rsid w:val="00D92BBF"/>
    <w:rPr>
      <w:rFonts w:ascii="Times New Roman" w:eastAsia="Times New Roman" w:hAnsi="Times New Roman"/>
    </w:rPr>
  </w:style>
  <w:style w:type="character" w:styleId="af7">
    <w:name w:val="footnote reference"/>
    <w:rsid w:val="00D92B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9715607">
      <w:bodyDiv w:val="1"/>
      <w:marLeft w:val="0"/>
      <w:marRight w:val="0"/>
      <w:marTop w:val="0"/>
      <w:marBottom w:val="0"/>
      <w:divBdr>
        <w:top w:val="none" w:sz="0" w:space="0" w:color="auto"/>
        <w:left w:val="none" w:sz="0" w:space="0" w:color="auto"/>
        <w:bottom w:val="none" w:sz="0" w:space="0" w:color="auto"/>
        <w:right w:val="none" w:sz="0" w:space="0" w:color="auto"/>
      </w:divBdr>
    </w:div>
    <w:div w:id="1010376735">
      <w:bodyDiv w:val="1"/>
      <w:marLeft w:val="0"/>
      <w:marRight w:val="0"/>
      <w:marTop w:val="0"/>
      <w:marBottom w:val="0"/>
      <w:divBdr>
        <w:top w:val="none" w:sz="0" w:space="0" w:color="auto"/>
        <w:left w:val="none" w:sz="0" w:space="0" w:color="auto"/>
        <w:bottom w:val="none" w:sz="0" w:space="0" w:color="auto"/>
        <w:right w:val="none" w:sz="0" w:space="0" w:color="auto"/>
      </w:divBdr>
    </w:div>
    <w:div w:id="1217813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13</Pages>
  <Words>4830</Words>
  <Characters>34749</Characters>
  <Application>Microsoft Office Word</Application>
  <DocSecurity>0</DocSecurity>
  <Lines>289</Lines>
  <Paragraphs>78</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ОАО "ХИАГДА"</Company>
  <LinksUpToDate>false</LinksUpToDate>
  <CharactersWithSpaces>39501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creator>bushkovkyu</dc:creator>
  <cp:lastModifiedBy>Горбунова Ольга Александровна</cp:lastModifiedBy>
  <cp:revision>6</cp:revision>
  <cp:lastPrinted>2012-04-09T05:14:00Z</cp:lastPrinted>
  <dcterms:created xsi:type="dcterms:W3CDTF">2014-09-12T07:47:00Z</dcterms:created>
  <dcterms:modified xsi:type="dcterms:W3CDTF">2014-09-15T00:35:00Z</dcterms:modified>
</cp:coreProperties>
</file>